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FF64" w14:textId="4DE836EB" w:rsidR="00425714" w:rsidRDefault="00D7276B">
      <w:pPr>
        <w:rPr>
          <w:lang w:val="nl-NL"/>
        </w:rPr>
      </w:pPr>
      <w:r>
        <w:rPr>
          <w:lang w:val="nl-NL"/>
        </w:rPr>
        <w:t xml:space="preserve">In de brief van 7 december informeerden we u over de plannen voor een opvanglocatie voor </w:t>
      </w:r>
      <w:r w:rsidR="00E35AA4">
        <w:rPr>
          <w:lang w:val="nl-NL"/>
        </w:rPr>
        <w:t>Oekraïense</w:t>
      </w:r>
      <w:r>
        <w:rPr>
          <w:lang w:val="nl-NL"/>
        </w:rPr>
        <w:t xml:space="preserve"> vluchtelingen in Waa</w:t>
      </w:r>
      <w:r w:rsidR="001A5BD9">
        <w:rPr>
          <w:lang w:val="nl-NL"/>
        </w:rPr>
        <w:t xml:space="preserve">l. </w:t>
      </w:r>
      <w:r w:rsidR="00B14783">
        <w:rPr>
          <w:lang w:val="nl-NL"/>
        </w:rPr>
        <w:t xml:space="preserve">Op woensdag </w:t>
      </w:r>
      <w:r w:rsidR="003756E4">
        <w:rPr>
          <w:lang w:val="nl-NL"/>
        </w:rPr>
        <w:t xml:space="preserve">13 december stuurden we u </w:t>
      </w:r>
      <w:r w:rsidR="00C55F94">
        <w:rPr>
          <w:lang w:val="nl-NL"/>
        </w:rPr>
        <w:t>opnieuw een brief met meer informatie</w:t>
      </w:r>
      <w:r w:rsidR="00232886">
        <w:rPr>
          <w:lang w:val="nl-NL"/>
        </w:rPr>
        <w:t xml:space="preserve"> zoals antwoorden op vragen en </w:t>
      </w:r>
      <w:r w:rsidR="00BC2FEB">
        <w:rPr>
          <w:lang w:val="nl-NL"/>
        </w:rPr>
        <w:t>het besluit van de gemeenteraad</w:t>
      </w:r>
      <w:r w:rsidR="00C503FD">
        <w:rPr>
          <w:lang w:val="nl-NL"/>
        </w:rPr>
        <w:t>.</w:t>
      </w:r>
    </w:p>
    <w:p w14:paraId="53FBC82B" w14:textId="77777777" w:rsidR="00425714" w:rsidRDefault="00425714">
      <w:pPr>
        <w:rPr>
          <w:lang w:val="nl-NL"/>
        </w:rPr>
      </w:pPr>
    </w:p>
    <w:p w14:paraId="65A88863" w14:textId="4958DA37" w:rsidR="008C7614" w:rsidRDefault="003801F4">
      <w:pPr>
        <w:rPr>
          <w:lang w:val="nl-NL"/>
        </w:rPr>
      </w:pPr>
      <w:r>
        <w:rPr>
          <w:lang w:val="nl-NL"/>
        </w:rPr>
        <w:t xml:space="preserve">Vrijdag 15 december is er een inloopbijeenkomst geweest over het plan om Oekraïners op te vangen op de </w:t>
      </w:r>
      <w:proofErr w:type="spellStart"/>
      <w:r>
        <w:rPr>
          <w:lang w:val="nl-NL"/>
        </w:rPr>
        <w:t>Lekdijk</w:t>
      </w:r>
      <w:proofErr w:type="spellEnd"/>
      <w:r>
        <w:rPr>
          <w:lang w:val="nl-NL"/>
        </w:rPr>
        <w:t xml:space="preserve"> 73A in Waal. In deze </w:t>
      </w:r>
      <w:r w:rsidR="00CC1D45">
        <w:rPr>
          <w:lang w:val="nl-NL"/>
        </w:rPr>
        <w:t>vervolg</w:t>
      </w:r>
      <w:r>
        <w:rPr>
          <w:lang w:val="nl-NL"/>
        </w:rPr>
        <w:t xml:space="preserve">brief </w:t>
      </w:r>
      <w:r w:rsidR="00726FD8">
        <w:rPr>
          <w:lang w:val="nl-NL"/>
        </w:rPr>
        <w:t>willen we u verder informeren</w:t>
      </w:r>
      <w:r w:rsidR="003A5739">
        <w:rPr>
          <w:lang w:val="nl-NL"/>
        </w:rPr>
        <w:t xml:space="preserve"> over </w:t>
      </w:r>
      <w:r w:rsidR="00BB42D4">
        <w:rPr>
          <w:lang w:val="nl-NL"/>
        </w:rPr>
        <w:t>lopende onderzoeken</w:t>
      </w:r>
      <w:r w:rsidR="00E57BE1">
        <w:rPr>
          <w:lang w:val="nl-NL"/>
        </w:rPr>
        <w:t>, de conceptplanning</w:t>
      </w:r>
      <w:r w:rsidR="00A66903">
        <w:rPr>
          <w:lang w:val="nl-NL"/>
        </w:rPr>
        <w:t>, toekomstplannen</w:t>
      </w:r>
      <w:r w:rsidR="00E57BE1">
        <w:rPr>
          <w:lang w:val="nl-NL"/>
        </w:rPr>
        <w:t xml:space="preserve"> en </w:t>
      </w:r>
      <w:r w:rsidR="00C92BE4">
        <w:rPr>
          <w:lang w:val="nl-NL"/>
        </w:rPr>
        <w:t xml:space="preserve">het omgevingsoverleg </w:t>
      </w:r>
      <w:r w:rsidR="00207EB1">
        <w:rPr>
          <w:lang w:val="nl-NL"/>
        </w:rPr>
        <w:t>met inwoners</w:t>
      </w:r>
      <w:r w:rsidR="00E8612F">
        <w:rPr>
          <w:lang w:val="nl-NL"/>
        </w:rPr>
        <w:t>.</w:t>
      </w:r>
      <w:r w:rsidR="003E4A31">
        <w:rPr>
          <w:lang w:val="nl-NL"/>
        </w:rPr>
        <w:t xml:space="preserve"> </w:t>
      </w:r>
    </w:p>
    <w:p w14:paraId="07A0BEB7" w14:textId="77777777" w:rsidR="008C7614" w:rsidRDefault="008C7614">
      <w:pPr>
        <w:rPr>
          <w:lang w:val="nl-NL"/>
        </w:rPr>
      </w:pPr>
    </w:p>
    <w:p w14:paraId="0892A741" w14:textId="2A4112E9" w:rsidR="00F72CFE" w:rsidRPr="006B6A18" w:rsidRDefault="000E7CDE">
      <w:pPr>
        <w:rPr>
          <w:b/>
          <w:bCs/>
          <w:lang w:val="nl-NL"/>
        </w:rPr>
      </w:pPr>
      <w:r>
        <w:rPr>
          <w:b/>
          <w:bCs/>
          <w:lang w:val="nl-NL"/>
        </w:rPr>
        <w:t xml:space="preserve">Lopende onderzoeken en conceptplanning </w:t>
      </w:r>
    </w:p>
    <w:p w14:paraId="40F52C8A" w14:textId="265C1DAD" w:rsidR="00A66903" w:rsidRDefault="007E7707" w:rsidP="00DD15B6">
      <w:pPr>
        <w:rPr>
          <w:lang w:val="nl-NL"/>
        </w:rPr>
      </w:pPr>
      <w:r>
        <w:rPr>
          <w:lang w:val="nl-NL"/>
        </w:rPr>
        <w:t>Momenteel lopen er onderzoeken op de locatie</w:t>
      </w:r>
      <w:r w:rsidR="00B23C03">
        <w:rPr>
          <w:lang w:val="nl-NL"/>
        </w:rPr>
        <w:t xml:space="preserve"> om de definitieve haalbaarheid vast te stellen voor het realiseren van een opvanglocatie</w:t>
      </w:r>
      <w:r>
        <w:rPr>
          <w:lang w:val="nl-NL"/>
        </w:rPr>
        <w:t xml:space="preserve">. </w:t>
      </w:r>
      <w:r w:rsidR="00F72CFE">
        <w:rPr>
          <w:lang w:val="nl-NL"/>
        </w:rPr>
        <w:t xml:space="preserve">We kunnen </w:t>
      </w:r>
      <w:r w:rsidR="00B23C03">
        <w:rPr>
          <w:lang w:val="nl-NL"/>
        </w:rPr>
        <w:t xml:space="preserve">dus </w:t>
      </w:r>
      <w:r w:rsidR="00F72CFE">
        <w:rPr>
          <w:lang w:val="nl-NL"/>
        </w:rPr>
        <w:t>nog niet alle vragen beantwoorden</w:t>
      </w:r>
      <w:r w:rsidR="007D7153">
        <w:rPr>
          <w:lang w:val="nl-NL"/>
        </w:rPr>
        <w:t xml:space="preserve"> omdat </w:t>
      </w:r>
      <w:r w:rsidR="009E707F">
        <w:rPr>
          <w:lang w:val="nl-NL"/>
        </w:rPr>
        <w:t>we voor sommige vragen ook nog wachten op de uitkomsten.</w:t>
      </w:r>
      <w:r w:rsidR="007D7153">
        <w:rPr>
          <w:lang w:val="nl-NL"/>
        </w:rPr>
        <w:t xml:space="preserve"> </w:t>
      </w:r>
      <w:r w:rsidR="00A66903" w:rsidRPr="00DD15B6">
        <w:rPr>
          <w:lang w:val="nl-NL"/>
        </w:rPr>
        <w:t xml:space="preserve">In de komende tijd wordt steeds meer duidelijk over </w:t>
      </w:r>
      <w:r w:rsidR="00DD15B6" w:rsidRPr="00DD15B6">
        <w:rPr>
          <w:lang w:val="nl-NL"/>
        </w:rPr>
        <w:t xml:space="preserve">bijvoorbeeld </w:t>
      </w:r>
      <w:r w:rsidR="00A66903" w:rsidRPr="00DD15B6">
        <w:rPr>
          <w:lang w:val="nl-NL"/>
        </w:rPr>
        <w:t xml:space="preserve">de inrichting van het gebouw, wanneer er hoeveel vluchtelingen komen en allerlei andere praktische zaken. </w:t>
      </w:r>
    </w:p>
    <w:p w14:paraId="5114F5C3" w14:textId="77777777" w:rsidR="00DD15B6" w:rsidRPr="00DD15B6" w:rsidRDefault="00DD15B6" w:rsidP="00DD15B6">
      <w:pPr>
        <w:rPr>
          <w:lang w:val="nl-NL"/>
        </w:rPr>
      </w:pPr>
    </w:p>
    <w:p w14:paraId="6AA1DE33" w14:textId="03976D60" w:rsidR="007D7BA2" w:rsidRDefault="007D7BA2" w:rsidP="0047405B">
      <w:pPr>
        <w:rPr>
          <w:lang w:val="nl-NL"/>
        </w:rPr>
      </w:pPr>
      <w:r>
        <w:rPr>
          <w:lang w:val="nl-NL"/>
        </w:rPr>
        <w:t>Als</w:t>
      </w:r>
      <w:r w:rsidR="0090438F">
        <w:rPr>
          <w:lang w:val="nl-NL"/>
        </w:rPr>
        <w:t xml:space="preserve"> we de </w:t>
      </w:r>
      <w:r w:rsidR="00F2683C">
        <w:rPr>
          <w:lang w:val="nl-NL"/>
        </w:rPr>
        <w:t xml:space="preserve">meeste </w:t>
      </w:r>
      <w:r w:rsidR="006E1471">
        <w:rPr>
          <w:lang w:val="nl-NL"/>
        </w:rPr>
        <w:t>vragen hebben beantwoord en de onderzoeken positief zijn</w:t>
      </w:r>
      <w:r w:rsidR="00EE4DCF">
        <w:rPr>
          <w:lang w:val="nl-NL"/>
        </w:rPr>
        <w:t xml:space="preserve">, kunnen we </w:t>
      </w:r>
      <w:r w:rsidR="002D6F23">
        <w:rPr>
          <w:lang w:val="nl-NL"/>
        </w:rPr>
        <w:t>de opvang</w:t>
      </w:r>
      <w:r w:rsidR="00D90C40">
        <w:rPr>
          <w:lang w:val="nl-NL"/>
        </w:rPr>
        <w:t xml:space="preserve"> </w:t>
      </w:r>
      <w:r w:rsidR="000577BA">
        <w:rPr>
          <w:lang w:val="nl-NL"/>
        </w:rPr>
        <w:t>realiseren</w:t>
      </w:r>
      <w:r w:rsidR="00D90C40">
        <w:rPr>
          <w:lang w:val="nl-NL"/>
        </w:rPr>
        <w:t xml:space="preserve">. </w:t>
      </w:r>
      <w:r w:rsidR="00C92950">
        <w:rPr>
          <w:lang w:val="nl-NL"/>
        </w:rPr>
        <w:t>We starten dan met de inrichting van de loods</w:t>
      </w:r>
      <w:r w:rsidR="00747047">
        <w:rPr>
          <w:lang w:val="nl-NL"/>
        </w:rPr>
        <w:t xml:space="preserve"> en plaatsen later </w:t>
      </w:r>
      <w:r w:rsidR="006762CC">
        <w:rPr>
          <w:lang w:val="nl-NL"/>
        </w:rPr>
        <w:t xml:space="preserve">de </w:t>
      </w:r>
      <w:r w:rsidR="00747047">
        <w:rPr>
          <w:lang w:val="nl-NL"/>
        </w:rPr>
        <w:t>units</w:t>
      </w:r>
      <w:r w:rsidR="00DF46F7">
        <w:rPr>
          <w:lang w:val="nl-NL"/>
        </w:rPr>
        <w:t xml:space="preserve"> (</w:t>
      </w:r>
      <w:r w:rsidR="00394771">
        <w:rPr>
          <w:lang w:val="nl-NL"/>
        </w:rPr>
        <w:t>zelfstandige wooncabines</w:t>
      </w:r>
      <w:r w:rsidR="001D0A80">
        <w:rPr>
          <w:lang w:val="nl-NL"/>
        </w:rPr>
        <w:t>)</w:t>
      </w:r>
      <w:r w:rsidR="00747047">
        <w:rPr>
          <w:lang w:val="nl-NL"/>
        </w:rPr>
        <w:t xml:space="preserve">. </w:t>
      </w:r>
      <w:r w:rsidR="00241403">
        <w:rPr>
          <w:lang w:val="nl-NL"/>
        </w:rPr>
        <w:t>We gaan er nu vanuit dat we begin maart starten</w:t>
      </w:r>
      <w:r w:rsidR="005B166E">
        <w:rPr>
          <w:lang w:val="nl-NL"/>
        </w:rPr>
        <w:t xml:space="preserve"> met de eerste werkzaamheden.</w:t>
      </w:r>
      <w:r w:rsidR="003E4A31">
        <w:rPr>
          <w:lang w:val="nl-NL"/>
        </w:rPr>
        <w:t xml:space="preserve"> </w:t>
      </w:r>
    </w:p>
    <w:p w14:paraId="5C03D05E" w14:textId="77777777" w:rsidR="007D7BA2" w:rsidRDefault="007D7BA2" w:rsidP="0047405B">
      <w:pPr>
        <w:rPr>
          <w:lang w:val="nl-NL"/>
        </w:rPr>
      </w:pPr>
    </w:p>
    <w:p w14:paraId="33FF08F7" w14:textId="73F686A4" w:rsidR="0047405B" w:rsidRPr="0047405B" w:rsidRDefault="0047405B" w:rsidP="0047405B">
      <w:pPr>
        <w:rPr>
          <w:lang w:val="nl-NL"/>
        </w:rPr>
      </w:pPr>
      <w:r>
        <w:rPr>
          <w:lang w:val="nl-NL"/>
        </w:rPr>
        <w:t xml:space="preserve">Zoals eerder benoemd heeft de gemeente </w:t>
      </w:r>
      <w:r w:rsidR="00A60F31">
        <w:rPr>
          <w:lang w:val="nl-NL"/>
        </w:rPr>
        <w:t xml:space="preserve">uiterlijk </w:t>
      </w:r>
      <w:r>
        <w:rPr>
          <w:lang w:val="nl-NL"/>
        </w:rPr>
        <w:t xml:space="preserve">15 april </w:t>
      </w:r>
      <w:r w:rsidR="007D7BA2">
        <w:rPr>
          <w:lang w:val="nl-NL"/>
        </w:rPr>
        <w:t xml:space="preserve">extra </w:t>
      </w:r>
      <w:r>
        <w:rPr>
          <w:lang w:val="nl-NL"/>
        </w:rPr>
        <w:t xml:space="preserve">plekken nodig. </w:t>
      </w:r>
      <w:r w:rsidR="000642A7">
        <w:rPr>
          <w:lang w:val="nl-NL"/>
        </w:rPr>
        <w:t>De intentie is om de bestaande loods dan klaar te hebben voor de opvang.</w:t>
      </w:r>
      <w:r w:rsidR="007D7BA2">
        <w:rPr>
          <w:lang w:val="nl-NL"/>
        </w:rPr>
        <w:t xml:space="preserve"> Units op het buitenterrein </w:t>
      </w:r>
      <w:r w:rsidR="001F7D40">
        <w:rPr>
          <w:lang w:val="nl-NL"/>
        </w:rPr>
        <w:t xml:space="preserve">plaatsen we </w:t>
      </w:r>
      <w:r w:rsidR="003B35E2">
        <w:rPr>
          <w:lang w:val="nl-NL"/>
        </w:rPr>
        <w:t>in mei</w:t>
      </w:r>
      <w:r w:rsidR="007D7BA2">
        <w:rPr>
          <w:lang w:val="nl-NL"/>
        </w:rPr>
        <w:t>.</w:t>
      </w:r>
      <w:r w:rsidR="000642A7">
        <w:rPr>
          <w:lang w:val="nl-NL"/>
        </w:rPr>
        <w:t xml:space="preserve"> </w:t>
      </w:r>
      <w:r>
        <w:rPr>
          <w:lang w:val="nl-NL"/>
        </w:rPr>
        <w:t xml:space="preserve"> </w:t>
      </w:r>
    </w:p>
    <w:p w14:paraId="65DFA367" w14:textId="77777777" w:rsidR="003B66CA" w:rsidRDefault="003B66CA" w:rsidP="00EB3F67">
      <w:pPr>
        <w:rPr>
          <w:lang w:val="nl-NL"/>
        </w:rPr>
      </w:pPr>
    </w:p>
    <w:p w14:paraId="3A243BC4" w14:textId="3CF8F234" w:rsidR="003B66CA" w:rsidRPr="0047405B" w:rsidRDefault="0047405B" w:rsidP="00EB3F67">
      <w:pPr>
        <w:rPr>
          <w:b/>
          <w:bCs/>
          <w:lang w:val="nl-NL"/>
        </w:rPr>
      </w:pPr>
      <w:r>
        <w:rPr>
          <w:b/>
          <w:bCs/>
          <w:lang w:val="nl-NL"/>
        </w:rPr>
        <w:t>Toekomstplannen</w:t>
      </w:r>
    </w:p>
    <w:p w14:paraId="0CC9A40F" w14:textId="5418DCE9" w:rsidR="008440E1" w:rsidRDefault="0047405B">
      <w:pPr>
        <w:rPr>
          <w:lang w:val="nl-NL"/>
        </w:rPr>
      </w:pPr>
      <w:r>
        <w:rPr>
          <w:lang w:val="nl-NL"/>
        </w:rPr>
        <w:t>Tijdens de eerste inwonersbijeenkomst op 6 december werd duidelijk dat er veel vragen waren over de plannen na de Oekraïne opvang. Burgemeester Segers en Wethouder Bikker hebben toen al aangegeven dat het college deze locatie niet geschikt vindt voor een</w:t>
      </w:r>
      <w:r w:rsidRPr="6BF762B7">
        <w:rPr>
          <w:color w:val="FF0000"/>
          <w:lang w:val="nl-NL"/>
        </w:rPr>
        <w:t xml:space="preserve"> </w:t>
      </w:r>
      <w:r>
        <w:rPr>
          <w:lang w:val="nl-NL"/>
        </w:rPr>
        <w:t>asielzoekerscentra</w:t>
      </w:r>
      <w:r w:rsidR="00504B88">
        <w:rPr>
          <w:lang w:val="nl-NL"/>
        </w:rPr>
        <w:t xml:space="preserve"> (AZC)</w:t>
      </w:r>
      <w:r>
        <w:rPr>
          <w:lang w:val="nl-NL"/>
        </w:rPr>
        <w:t xml:space="preserve">. </w:t>
      </w:r>
      <w:r w:rsidR="00D65A3D">
        <w:rPr>
          <w:lang w:val="nl-NL"/>
        </w:rPr>
        <w:t xml:space="preserve">Dat blijft </w:t>
      </w:r>
      <w:r w:rsidR="00504B88">
        <w:rPr>
          <w:lang w:val="nl-NL"/>
        </w:rPr>
        <w:t>een toezegging: op deze plek komt geen AZC</w:t>
      </w:r>
      <w:r w:rsidR="00DF7A86">
        <w:rPr>
          <w:lang w:val="nl-NL"/>
        </w:rPr>
        <w:t xml:space="preserve"> (zie </w:t>
      </w:r>
      <w:r w:rsidR="000D2940">
        <w:rPr>
          <w:lang w:val="nl-NL"/>
        </w:rPr>
        <w:t>getekende bijlage door wethouder Bikker)</w:t>
      </w:r>
      <w:r w:rsidR="00504B88">
        <w:rPr>
          <w:lang w:val="nl-NL"/>
        </w:rPr>
        <w:t>.</w:t>
      </w:r>
      <w:r>
        <w:rPr>
          <w:lang w:val="nl-NL"/>
        </w:rPr>
        <w:t xml:space="preserve"> Vanwege de hoge nood is deze locatie nodig voor de opvang</w:t>
      </w:r>
      <w:r w:rsidR="005C72EA">
        <w:rPr>
          <w:lang w:val="nl-NL"/>
        </w:rPr>
        <w:t xml:space="preserve"> van vluchtelingen uit Oekraïne</w:t>
      </w:r>
      <w:r>
        <w:rPr>
          <w:lang w:val="nl-NL"/>
        </w:rPr>
        <w:t xml:space="preserve">. </w:t>
      </w:r>
    </w:p>
    <w:p w14:paraId="334071E1" w14:textId="77777777" w:rsidR="000F5A48" w:rsidRDefault="000F5A48" w:rsidP="00EB3F67">
      <w:pPr>
        <w:rPr>
          <w:lang w:val="nl-NL"/>
        </w:rPr>
      </w:pPr>
    </w:p>
    <w:p w14:paraId="60F96895" w14:textId="057FC65E" w:rsidR="0047405B" w:rsidRDefault="001773D8" w:rsidP="00EB3F67">
      <w:pPr>
        <w:rPr>
          <w:lang w:val="nl-NL"/>
        </w:rPr>
      </w:pPr>
      <w:r>
        <w:rPr>
          <w:lang w:val="nl-NL"/>
        </w:rPr>
        <w:t>Over wat er na deze opvang met het terrein gebeurt,</w:t>
      </w:r>
      <w:r w:rsidR="00624ED2">
        <w:rPr>
          <w:lang w:val="nl-NL"/>
        </w:rPr>
        <w:t xml:space="preserve"> </w:t>
      </w:r>
      <w:r>
        <w:rPr>
          <w:lang w:val="nl-NL"/>
        </w:rPr>
        <w:t>wil de gemeente graag met u als inwoner in gesprek.</w:t>
      </w:r>
      <w:r w:rsidR="0047405B">
        <w:rPr>
          <w:lang w:val="nl-NL"/>
        </w:rPr>
        <w:t xml:space="preserve"> </w:t>
      </w:r>
      <w:r>
        <w:rPr>
          <w:lang w:val="nl-NL"/>
        </w:rPr>
        <w:t>N</w:t>
      </w:r>
      <w:r w:rsidR="0047405B">
        <w:rPr>
          <w:lang w:val="nl-NL"/>
        </w:rPr>
        <w:t xml:space="preserve">a de zomervakantie </w:t>
      </w:r>
      <w:r>
        <w:rPr>
          <w:lang w:val="nl-NL"/>
        </w:rPr>
        <w:t xml:space="preserve">organiseren we </w:t>
      </w:r>
      <w:r w:rsidR="0047405B">
        <w:rPr>
          <w:lang w:val="nl-NL"/>
        </w:rPr>
        <w:t xml:space="preserve">een inwonersbijeenkomst om hier verder op in te gaan. </w:t>
      </w:r>
    </w:p>
    <w:p w14:paraId="01063C80" w14:textId="77777777" w:rsidR="003B66CA" w:rsidRDefault="003B66CA" w:rsidP="00EB3F67">
      <w:pPr>
        <w:rPr>
          <w:lang w:val="nl-NL"/>
        </w:rPr>
      </w:pPr>
    </w:p>
    <w:p w14:paraId="0780C6EB" w14:textId="77777777" w:rsidR="00C56BEB" w:rsidRDefault="00C56BEB">
      <w:pPr>
        <w:rPr>
          <w:b/>
          <w:bCs/>
          <w:lang w:val="nl-NL"/>
        </w:rPr>
      </w:pPr>
      <w:r>
        <w:rPr>
          <w:b/>
          <w:bCs/>
          <w:lang w:val="nl-NL"/>
        </w:rPr>
        <w:br w:type="page"/>
      </w:r>
    </w:p>
    <w:p w14:paraId="488740AF" w14:textId="626994DD" w:rsidR="00CC1D45" w:rsidRPr="000642A7" w:rsidRDefault="00065B7B" w:rsidP="00CC1D45">
      <w:pPr>
        <w:rPr>
          <w:b/>
          <w:bCs/>
          <w:lang w:val="nl-NL"/>
        </w:rPr>
      </w:pPr>
      <w:r>
        <w:rPr>
          <w:b/>
          <w:bCs/>
          <w:lang w:val="nl-NL"/>
        </w:rPr>
        <w:lastRenderedPageBreak/>
        <w:t>We blijven graag in gesprek</w:t>
      </w:r>
    </w:p>
    <w:p w14:paraId="48A5A590" w14:textId="04E7CAA9" w:rsidR="00CC1D45" w:rsidRDefault="00CC1D45" w:rsidP="00EB3F67">
      <w:pPr>
        <w:rPr>
          <w:lang w:val="nl-NL"/>
        </w:rPr>
      </w:pPr>
      <w:r>
        <w:rPr>
          <w:lang w:val="nl-NL"/>
        </w:rPr>
        <w:t xml:space="preserve">Tijdens de inloopbijeenkomst hebben we reactieformulieren verzameld. Op deze reactieformulieren is ook gevraagd wie deel zou willen nemen aan een </w:t>
      </w:r>
      <w:r w:rsidR="00415639">
        <w:rPr>
          <w:lang w:val="nl-NL"/>
        </w:rPr>
        <w:t>omgevingsoverleg</w:t>
      </w:r>
      <w:r w:rsidR="007D7BA2">
        <w:rPr>
          <w:lang w:val="nl-NL"/>
        </w:rPr>
        <w:t xml:space="preserve"> over deze ontwikkeling</w:t>
      </w:r>
      <w:r>
        <w:rPr>
          <w:lang w:val="nl-NL"/>
        </w:rPr>
        <w:t xml:space="preserve">. In </w:t>
      </w:r>
      <w:r w:rsidR="00415639">
        <w:rPr>
          <w:lang w:val="nl-NL"/>
        </w:rPr>
        <w:t xml:space="preserve">het omgevingsoverleg </w:t>
      </w:r>
      <w:r w:rsidR="000642A7">
        <w:rPr>
          <w:lang w:val="nl-NL"/>
        </w:rPr>
        <w:t xml:space="preserve">bespreken we de plannen en toetsen we als gemeente of we nog iets over het hoofd zien. </w:t>
      </w:r>
      <w:r w:rsidR="001F43B9">
        <w:rPr>
          <w:lang w:val="nl-NL"/>
        </w:rPr>
        <w:t xml:space="preserve">Ook bespreken we hoe we </w:t>
      </w:r>
      <w:r w:rsidR="00542650">
        <w:rPr>
          <w:lang w:val="nl-NL"/>
        </w:rPr>
        <w:t xml:space="preserve">de inwoners van Waal op de hoogte houden. </w:t>
      </w:r>
      <w:r w:rsidR="000642A7">
        <w:rPr>
          <w:lang w:val="nl-NL"/>
        </w:rPr>
        <w:t xml:space="preserve">Er hebben zich inmiddels zes mensen aangemeld voor </w:t>
      </w:r>
      <w:r w:rsidR="3322EBF3" w:rsidRPr="2862EF5D">
        <w:rPr>
          <w:lang w:val="nl-NL"/>
        </w:rPr>
        <w:t>het omgevingsoverleg.</w:t>
      </w:r>
    </w:p>
    <w:p w14:paraId="06DA08A2" w14:textId="77777777" w:rsidR="00065B7B" w:rsidRDefault="00065B7B" w:rsidP="00EB3F67">
      <w:pPr>
        <w:rPr>
          <w:lang w:val="nl-NL"/>
        </w:rPr>
      </w:pPr>
    </w:p>
    <w:p w14:paraId="0346A727" w14:textId="0A337C2B" w:rsidR="00CC1D45" w:rsidRDefault="00542650" w:rsidP="00EB3F67">
      <w:pPr>
        <w:rPr>
          <w:lang w:val="nl-NL"/>
        </w:rPr>
      </w:pPr>
      <w:r>
        <w:rPr>
          <w:lang w:val="nl-NL"/>
        </w:rPr>
        <w:t>We voeren op dit moment ook</w:t>
      </w:r>
      <w:r w:rsidR="00065B7B">
        <w:rPr>
          <w:lang w:val="nl-NL"/>
        </w:rPr>
        <w:t xml:space="preserve"> persoonlijke gesprekken met direct omwonenden </w:t>
      </w:r>
      <w:r>
        <w:rPr>
          <w:lang w:val="nl-NL"/>
        </w:rPr>
        <w:t xml:space="preserve">en </w:t>
      </w:r>
      <w:r w:rsidR="00065B7B">
        <w:rPr>
          <w:lang w:val="nl-NL"/>
        </w:rPr>
        <w:t>andere belanghebbenden</w:t>
      </w:r>
      <w:r w:rsidR="009762A3">
        <w:rPr>
          <w:lang w:val="nl-NL"/>
        </w:rPr>
        <w:t xml:space="preserve"> op dit terrein</w:t>
      </w:r>
      <w:r w:rsidR="00065B7B">
        <w:rPr>
          <w:lang w:val="nl-NL"/>
        </w:rPr>
        <w:t>. Mocht u ook graag persoonlijk in gesprek gaan</w:t>
      </w:r>
      <w:r w:rsidR="000B0E83">
        <w:rPr>
          <w:lang w:val="nl-NL"/>
        </w:rPr>
        <w:t>,</w:t>
      </w:r>
      <w:r w:rsidR="00065B7B">
        <w:rPr>
          <w:lang w:val="nl-NL"/>
        </w:rPr>
        <w:t xml:space="preserve"> dan komen we graag bij u langs. </w:t>
      </w:r>
      <w:r w:rsidR="00D2093E">
        <w:rPr>
          <w:lang w:val="nl-NL"/>
        </w:rPr>
        <w:t xml:space="preserve">U kunt een mail sturen </w:t>
      </w:r>
      <w:r w:rsidR="00434F3A">
        <w:rPr>
          <w:lang w:val="nl-NL"/>
        </w:rPr>
        <w:t>naar het e-mailadres onderaan deze brief</w:t>
      </w:r>
      <w:r w:rsidR="00065B7B">
        <w:rPr>
          <w:lang w:val="nl-NL"/>
        </w:rPr>
        <w:t>.</w:t>
      </w:r>
    </w:p>
    <w:p w14:paraId="0E268135" w14:textId="77777777" w:rsidR="00C737E3" w:rsidRDefault="00C737E3" w:rsidP="00EB3F67">
      <w:pPr>
        <w:rPr>
          <w:lang w:val="nl-NL"/>
        </w:rPr>
      </w:pPr>
    </w:p>
    <w:p w14:paraId="6BCA5EED" w14:textId="77777777" w:rsidR="00C737E3" w:rsidRPr="006B6A18" w:rsidRDefault="00C737E3" w:rsidP="00C737E3">
      <w:pPr>
        <w:rPr>
          <w:b/>
          <w:bCs/>
          <w:lang w:val="nl-NL"/>
        </w:rPr>
      </w:pPr>
      <w:r>
        <w:rPr>
          <w:b/>
          <w:bCs/>
          <w:lang w:val="nl-NL"/>
        </w:rPr>
        <w:t>Antwoorden op (gestelde) vragen</w:t>
      </w:r>
    </w:p>
    <w:p w14:paraId="66C886BE" w14:textId="23CA5711" w:rsidR="00C737E3" w:rsidRDefault="00C737E3" w:rsidP="00C737E3">
      <w:pPr>
        <w:rPr>
          <w:lang w:val="nl-NL"/>
        </w:rPr>
      </w:pPr>
      <w:r>
        <w:rPr>
          <w:lang w:val="nl-NL"/>
        </w:rPr>
        <w:t xml:space="preserve">In bijlage </w:t>
      </w:r>
      <w:r w:rsidR="00A45F5F">
        <w:rPr>
          <w:lang w:val="nl-NL"/>
        </w:rPr>
        <w:t>2</w:t>
      </w:r>
      <w:r>
        <w:rPr>
          <w:lang w:val="nl-NL"/>
        </w:rPr>
        <w:t xml:space="preserve"> </w:t>
      </w:r>
      <w:r w:rsidR="00C56BEB">
        <w:rPr>
          <w:lang w:val="nl-NL"/>
        </w:rPr>
        <w:t xml:space="preserve">zijn </w:t>
      </w:r>
      <w:r>
        <w:rPr>
          <w:lang w:val="nl-NL"/>
        </w:rPr>
        <w:t>de vragen en antwoorden</w:t>
      </w:r>
      <w:r w:rsidR="00C56BEB">
        <w:rPr>
          <w:lang w:val="nl-NL"/>
        </w:rPr>
        <w:t xml:space="preserve"> bijgevoegd</w:t>
      </w:r>
      <w:r>
        <w:rPr>
          <w:lang w:val="nl-NL"/>
        </w:rPr>
        <w:t xml:space="preserve">. Er zijn vragen gesteld tijdens de inloopbijeenkomsten en tijdens contacten met verschillende inwoners. De vragen zijn waar nodig verder verduidelijkt. Dit staat </w:t>
      </w:r>
      <w:r w:rsidR="00C56BEB">
        <w:rPr>
          <w:lang w:val="nl-NL"/>
        </w:rPr>
        <w:t>dan vermeld middels een update.</w:t>
      </w:r>
    </w:p>
    <w:p w14:paraId="688E4833" w14:textId="77777777" w:rsidR="003B66CA" w:rsidRPr="00CC1D45" w:rsidRDefault="003B66CA" w:rsidP="00EB3F67">
      <w:pPr>
        <w:rPr>
          <w:lang w:val="nl-NL"/>
        </w:rPr>
      </w:pPr>
    </w:p>
    <w:p w14:paraId="13055977" w14:textId="4B199C9B" w:rsidR="000642A7" w:rsidRPr="004A01E9" w:rsidRDefault="000642A7" w:rsidP="000642A7">
      <w:pPr>
        <w:rPr>
          <w:b/>
          <w:bCs/>
          <w:sz w:val="19"/>
          <w:szCs w:val="19"/>
          <w:lang w:val="nl-NL"/>
        </w:rPr>
      </w:pPr>
      <w:r w:rsidRPr="00555284">
        <w:rPr>
          <w:b/>
          <w:bCs/>
          <w:lang w:val="nl-NL"/>
        </w:rPr>
        <w:t xml:space="preserve">Meer informatie </w:t>
      </w:r>
    </w:p>
    <w:p w14:paraId="55C5EB8D" w14:textId="2F24D3C5" w:rsidR="000642A7" w:rsidRPr="002F0D78" w:rsidRDefault="000642A7" w:rsidP="000642A7">
      <w:pPr>
        <w:rPr>
          <w:strike/>
          <w:lang w:val="nl-NL"/>
        </w:rPr>
      </w:pPr>
      <w:r w:rsidRPr="000642A7">
        <w:rPr>
          <w:lang w:val="nl-NL"/>
        </w:rPr>
        <w:t>Op onze website www.molenlanden.nl/gemeentelijke-opvang-oekrainers</w:t>
      </w:r>
      <w:r>
        <w:rPr>
          <w:lang w:val="nl-NL"/>
        </w:rPr>
        <w:t xml:space="preserve"> </w:t>
      </w:r>
      <w:r w:rsidR="00434F3A">
        <w:rPr>
          <w:lang w:val="nl-NL"/>
        </w:rPr>
        <w:t xml:space="preserve">kunt u deze en andere brieven met </w:t>
      </w:r>
      <w:r w:rsidR="00D65133">
        <w:rPr>
          <w:lang w:val="nl-NL"/>
        </w:rPr>
        <w:t>bijlage</w:t>
      </w:r>
      <w:r w:rsidR="00A45F5F">
        <w:rPr>
          <w:lang w:val="nl-NL"/>
        </w:rPr>
        <w:t>n</w:t>
      </w:r>
      <w:r w:rsidR="00D65133">
        <w:rPr>
          <w:lang w:val="nl-NL"/>
        </w:rPr>
        <w:t xml:space="preserve"> terugvinden</w:t>
      </w:r>
      <w:r w:rsidRPr="000642A7">
        <w:rPr>
          <w:lang w:val="nl-NL"/>
        </w:rPr>
        <w:t xml:space="preserve">. </w:t>
      </w:r>
      <w:r w:rsidR="00146966">
        <w:rPr>
          <w:lang w:val="nl-NL"/>
        </w:rPr>
        <w:t xml:space="preserve">Bekijkt </w:t>
      </w:r>
      <w:r w:rsidR="00146966" w:rsidRPr="000642A7">
        <w:rPr>
          <w:lang w:val="nl-NL"/>
        </w:rPr>
        <w:t xml:space="preserve">u deze regelmatig </w:t>
      </w:r>
      <w:r w:rsidR="00146966">
        <w:rPr>
          <w:lang w:val="nl-NL"/>
        </w:rPr>
        <w:t>om</w:t>
      </w:r>
      <w:r w:rsidR="00146966" w:rsidRPr="000642A7">
        <w:rPr>
          <w:lang w:val="nl-NL"/>
        </w:rPr>
        <w:t xml:space="preserve"> op de hoogte </w:t>
      </w:r>
      <w:r w:rsidR="00146966">
        <w:rPr>
          <w:lang w:val="nl-NL"/>
        </w:rPr>
        <w:t xml:space="preserve">te blijven </w:t>
      </w:r>
      <w:r w:rsidR="00146966" w:rsidRPr="000642A7">
        <w:rPr>
          <w:lang w:val="nl-NL"/>
        </w:rPr>
        <w:t>van het meest actuele nieuws</w:t>
      </w:r>
      <w:r w:rsidR="00146966">
        <w:rPr>
          <w:lang w:val="nl-NL"/>
        </w:rPr>
        <w:t xml:space="preserve">. </w:t>
      </w:r>
      <w:r w:rsidR="000C35F5">
        <w:rPr>
          <w:lang w:val="nl-NL"/>
        </w:rPr>
        <w:t>Regelmatig zal u ook brieven blijven ontvangen.</w:t>
      </w:r>
    </w:p>
    <w:p w14:paraId="4D546C12" w14:textId="77777777" w:rsidR="000642A7" w:rsidRDefault="000642A7" w:rsidP="000642A7">
      <w:pPr>
        <w:rPr>
          <w:lang w:val="nl-NL"/>
        </w:rPr>
      </w:pPr>
    </w:p>
    <w:p w14:paraId="0A17C238" w14:textId="77777777" w:rsidR="000642A7" w:rsidRPr="003E4A31" w:rsidRDefault="000642A7" w:rsidP="000642A7">
      <w:pPr>
        <w:rPr>
          <w:b/>
          <w:bCs/>
          <w:lang w:val="nl-NL"/>
        </w:rPr>
      </w:pPr>
      <w:r w:rsidRPr="003E4A31">
        <w:rPr>
          <w:b/>
          <w:bCs/>
          <w:lang w:val="nl-NL"/>
        </w:rPr>
        <w:t>Vragen of opmerkingen</w:t>
      </w:r>
    </w:p>
    <w:p w14:paraId="4F45F502" w14:textId="52882A35" w:rsidR="000642A7" w:rsidRPr="003E4A31" w:rsidRDefault="00345C92" w:rsidP="000642A7">
      <w:pPr>
        <w:rPr>
          <w:lang w:val="nl-NL"/>
        </w:rPr>
      </w:pPr>
      <w:r>
        <w:rPr>
          <w:lang w:val="nl-NL"/>
        </w:rPr>
        <w:t xml:space="preserve">Veel zaken rondom de opvang van Oekraïense vluchtelingen op de </w:t>
      </w:r>
      <w:proofErr w:type="spellStart"/>
      <w:r>
        <w:rPr>
          <w:lang w:val="nl-NL"/>
        </w:rPr>
        <w:t>Lekdijk</w:t>
      </w:r>
      <w:proofErr w:type="spellEnd"/>
      <w:r>
        <w:rPr>
          <w:lang w:val="nl-NL"/>
        </w:rPr>
        <w:t xml:space="preserve"> 73A weten we nog niet precies. In de komende tijd wordt meer duidelijk over veel praktische zaken. Hierover blijven we u informeren. </w:t>
      </w:r>
      <w:r w:rsidR="000642A7" w:rsidRPr="003E4A31">
        <w:rPr>
          <w:lang w:val="nl-NL"/>
        </w:rPr>
        <w:t xml:space="preserve">Heeft u </w:t>
      </w:r>
      <w:r>
        <w:rPr>
          <w:lang w:val="nl-NL"/>
        </w:rPr>
        <w:t xml:space="preserve">in de tussentijd </w:t>
      </w:r>
      <w:r w:rsidR="000642A7" w:rsidRPr="003E4A31">
        <w:rPr>
          <w:lang w:val="nl-NL"/>
        </w:rPr>
        <w:t xml:space="preserve">nog vragen of opmerkingen? Deze kunt u mailen naar: crisisnoodopvang@jouwgemeente.nl. U kunt ook bellen naar de gemeente 088-7515000. Vraag hierbij naar Roelie de Vries. </w:t>
      </w:r>
    </w:p>
    <w:p w14:paraId="49D53235" w14:textId="77777777" w:rsidR="000642A7" w:rsidRPr="004A01E9" w:rsidRDefault="000642A7" w:rsidP="000642A7">
      <w:pPr>
        <w:rPr>
          <w:sz w:val="19"/>
          <w:szCs w:val="19"/>
          <w:lang w:val="nl-NL"/>
        </w:rPr>
      </w:pPr>
    </w:p>
    <w:p w14:paraId="37817CA0" w14:textId="77777777" w:rsidR="001C287A" w:rsidRPr="003E3C71" w:rsidRDefault="001C287A" w:rsidP="00EB3F67">
      <w:pPr>
        <w:rPr>
          <w:lang w:val="nl-NL"/>
        </w:rPr>
      </w:pPr>
    </w:p>
    <w:p w14:paraId="7D96E49B" w14:textId="77777777" w:rsidR="001C287A" w:rsidRPr="006D372B" w:rsidRDefault="001C287A" w:rsidP="00EB3F67">
      <w:pPr>
        <w:rPr>
          <w:rFonts w:ascii="Lucida Sans" w:hAnsi="Lucida Sans"/>
          <w:lang w:val="nl-NL"/>
        </w:rPr>
      </w:pPr>
      <w:r w:rsidRPr="006D372B">
        <w:rPr>
          <w:rFonts w:ascii="Lucida Sans" w:hAnsi="Lucida Sans"/>
          <w:lang w:val="nl-NL"/>
        </w:rPr>
        <w:t>Burgemeester en wethouders van de gemeente Molenlanden,</w:t>
      </w:r>
    </w:p>
    <w:p w14:paraId="20CD1063" w14:textId="77777777" w:rsidR="001C287A" w:rsidRPr="00737582" w:rsidRDefault="001C287A" w:rsidP="002B6B7D">
      <w:pPr>
        <w:tabs>
          <w:tab w:val="left" w:pos="3402"/>
        </w:tabs>
        <w:rPr>
          <w:rFonts w:ascii="Lucida Sans" w:hAnsi="Lucida Sans"/>
          <w:lang w:val="nl-NL"/>
        </w:rPr>
      </w:pPr>
      <w:r w:rsidRPr="00737582">
        <w:rPr>
          <w:rFonts w:ascii="Lucida Sans" w:hAnsi="Lucida Sans"/>
          <w:lang w:val="nl-NL"/>
        </w:rPr>
        <w:t>de secretaris,</w:t>
      </w:r>
      <w:r w:rsidRPr="00737582">
        <w:rPr>
          <w:rFonts w:ascii="Lucida Sans" w:hAnsi="Lucida Sans"/>
          <w:lang w:val="nl-NL"/>
        </w:rPr>
        <w:tab/>
        <w:t>de burgemeester,</w:t>
      </w:r>
    </w:p>
    <w:p w14:paraId="75FA6607" w14:textId="77777777" w:rsidR="001C287A" w:rsidRPr="00737582" w:rsidRDefault="001C287A" w:rsidP="002B6B7D">
      <w:pPr>
        <w:rPr>
          <w:rFonts w:ascii="Lucida Sans" w:hAnsi="Lucida Sans"/>
          <w:lang w:val="nl-NL"/>
        </w:rPr>
      </w:pPr>
    </w:p>
    <w:p w14:paraId="2228FFFF" w14:textId="77777777" w:rsidR="001C287A" w:rsidRPr="00737582" w:rsidRDefault="001C287A" w:rsidP="002B6B7D">
      <w:pPr>
        <w:rPr>
          <w:rFonts w:ascii="Lucida Sans" w:hAnsi="Lucida Sans"/>
          <w:lang w:val="nl-NL"/>
        </w:rPr>
      </w:pPr>
    </w:p>
    <w:p w14:paraId="19F1B161" w14:textId="77777777" w:rsidR="001C287A" w:rsidRPr="00737582" w:rsidRDefault="001C287A" w:rsidP="003F333E">
      <w:pPr>
        <w:tabs>
          <w:tab w:val="left" w:pos="3402"/>
        </w:tabs>
        <w:rPr>
          <w:rFonts w:ascii="Lucida Sans" w:hAnsi="Lucida Sans"/>
          <w:lang w:val="nl-NL"/>
        </w:rPr>
      </w:pPr>
      <w:r w:rsidRPr="00737582">
        <w:rPr>
          <w:rFonts w:ascii="Lucida Sans" w:hAnsi="Lucida Sans"/>
          <w:lang w:val="nl-NL"/>
        </w:rPr>
        <w:t>Leon Anink</w:t>
      </w:r>
      <w:r w:rsidRPr="00737582">
        <w:rPr>
          <w:rFonts w:ascii="Lucida Sans" w:hAnsi="Lucida Sans"/>
          <w:lang w:val="nl-NL"/>
        </w:rPr>
        <w:tab/>
        <w:t>Theo Segers</w:t>
      </w:r>
    </w:p>
    <w:p w14:paraId="682EA49C" w14:textId="68BC9B21" w:rsidR="000642A7" w:rsidRPr="00737582" w:rsidRDefault="000642A7">
      <w:pPr>
        <w:rPr>
          <w:rFonts w:ascii="Lucida Sans" w:hAnsi="Lucida Sans"/>
          <w:lang w:val="nl-NL"/>
        </w:rPr>
      </w:pPr>
      <w:r w:rsidRPr="00737582">
        <w:rPr>
          <w:rFonts w:ascii="Lucida Sans" w:hAnsi="Lucida Sans"/>
          <w:lang w:val="nl-NL"/>
        </w:rPr>
        <w:br w:type="page"/>
      </w:r>
    </w:p>
    <w:p w14:paraId="32D28656" w14:textId="77777777" w:rsidR="000642A7" w:rsidRDefault="000642A7">
      <w:pPr>
        <w:rPr>
          <w:b/>
          <w:bCs/>
          <w:lang w:val="nl-NL"/>
        </w:rPr>
      </w:pPr>
      <w:r>
        <w:rPr>
          <w:b/>
          <w:bCs/>
          <w:lang w:val="nl-NL"/>
        </w:rPr>
        <w:lastRenderedPageBreak/>
        <w:t xml:space="preserve">Bijlage 1: brief wethouder Bikker toekomstplannen </w:t>
      </w:r>
      <w:proofErr w:type="spellStart"/>
      <w:r>
        <w:rPr>
          <w:b/>
          <w:bCs/>
          <w:lang w:val="nl-NL"/>
        </w:rPr>
        <w:t>Lekdijk</w:t>
      </w:r>
      <w:proofErr w:type="spellEnd"/>
      <w:r>
        <w:rPr>
          <w:b/>
          <w:bCs/>
          <w:lang w:val="nl-NL"/>
        </w:rPr>
        <w:t xml:space="preserve"> 73A Waal</w:t>
      </w:r>
    </w:p>
    <w:p w14:paraId="0FCE430D" w14:textId="77777777" w:rsidR="000642A7" w:rsidRDefault="000642A7">
      <w:pPr>
        <w:rPr>
          <w:b/>
          <w:bCs/>
          <w:lang w:val="nl-NL"/>
        </w:rPr>
      </w:pPr>
    </w:p>
    <w:p w14:paraId="45CF853A" w14:textId="2EB5867C" w:rsidR="003E4A31" w:rsidRDefault="000642A7" w:rsidP="00420EDA">
      <w:pPr>
        <w:spacing w:line="276" w:lineRule="auto"/>
        <w:ind w:right="968"/>
        <w:rPr>
          <w:lang w:val="nl-NL"/>
        </w:rPr>
      </w:pPr>
      <w:r w:rsidRPr="003E4A31">
        <w:rPr>
          <w:lang w:val="nl-NL"/>
        </w:rPr>
        <w:t>Beste inwoners</w:t>
      </w:r>
      <w:r w:rsidR="00065B7B">
        <w:rPr>
          <w:lang w:val="nl-NL"/>
        </w:rPr>
        <w:t xml:space="preserve"> en/of ondernemers van Waal</w:t>
      </w:r>
      <w:r w:rsidR="003E4A31">
        <w:rPr>
          <w:lang w:val="nl-NL"/>
        </w:rPr>
        <w:t>,</w:t>
      </w:r>
      <w:r w:rsidRPr="003E4A31">
        <w:rPr>
          <w:lang w:val="nl-NL"/>
        </w:rPr>
        <w:t xml:space="preserve"> </w:t>
      </w:r>
    </w:p>
    <w:p w14:paraId="61D94B42" w14:textId="77777777" w:rsidR="003E4A31" w:rsidRDefault="003E4A31" w:rsidP="00420EDA">
      <w:pPr>
        <w:spacing w:line="276" w:lineRule="auto"/>
        <w:ind w:right="968"/>
        <w:rPr>
          <w:lang w:val="nl-NL"/>
        </w:rPr>
      </w:pPr>
    </w:p>
    <w:p w14:paraId="2C7611DB" w14:textId="5CB9D0E3" w:rsidR="003E4A31" w:rsidRDefault="003E4A31" w:rsidP="00420EDA">
      <w:pPr>
        <w:spacing w:line="276" w:lineRule="auto"/>
        <w:ind w:right="968"/>
        <w:jc w:val="both"/>
        <w:rPr>
          <w:lang w:val="nl-NL"/>
        </w:rPr>
      </w:pPr>
      <w:r>
        <w:rPr>
          <w:lang w:val="nl-NL"/>
        </w:rPr>
        <w:t xml:space="preserve">Middels deze brief wil ik als wethouder graag in gaan op de zorgen die leven rondom de toekomstplannen van </w:t>
      </w:r>
      <w:proofErr w:type="spellStart"/>
      <w:r>
        <w:rPr>
          <w:lang w:val="nl-NL"/>
        </w:rPr>
        <w:t>Lekdijk</w:t>
      </w:r>
      <w:proofErr w:type="spellEnd"/>
      <w:r>
        <w:rPr>
          <w:lang w:val="nl-NL"/>
        </w:rPr>
        <w:t xml:space="preserve"> 73A in Waal. Tijdens de inwonersbijeenkomst van 6 december kregen wij van u terug dat er veel zorgen waren over wat er op deze locatie komt na de opvang van Oekraïners. Op deze avond hebben de burgemeester en ik al vermeld dat het college deze locatie niet geschikt vindt voor een</w:t>
      </w:r>
      <w:r w:rsidRPr="5003C14A">
        <w:rPr>
          <w:color w:val="FF0000"/>
          <w:lang w:val="nl-NL"/>
        </w:rPr>
        <w:t xml:space="preserve"> </w:t>
      </w:r>
      <w:r>
        <w:rPr>
          <w:lang w:val="nl-NL"/>
        </w:rPr>
        <w:t xml:space="preserve">asielzoekerscentra. Met deze brief wil ik </w:t>
      </w:r>
      <w:r w:rsidR="00CC3EB7">
        <w:rPr>
          <w:lang w:val="nl-NL"/>
        </w:rPr>
        <w:t xml:space="preserve">nogmaals bevestigen dat er op deze locatie geen lange termijn asielzoekerscentra komt. </w:t>
      </w:r>
    </w:p>
    <w:p w14:paraId="03A91A7D" w14:textId="77777777" w:rsidR="003E4A31" w:rsidRDefault="003E4A31" w:rsidP="00420EDA">
      <w:pPr>
        <w:spacing w:line="276" w:lineRule="auto"/>
        <w:ind w:right="968"/>
        <w:jc w:val="both"/>
        <w:rPr>
          <w:lang w:val="nl-NL"/>
        </w:rPr>
      </w:pPr>
    </w:p>
    <w:p w14:paraId="1EC44F1E" w14:textId="77777777" w:rsidR="00CC3EB7" w:rsidRDefault="003E4A31" w:rsidP="00420EDA">
      <w:pPr>
        <w:spacing w:line="276" w:lineRule="auto"/>
        <w:ind w:right="968"/>
        <w:jc w:val="both"/>
        <w:rPr>
          <w:lang w:val="nl-NL"/>
        </w:rPr>
      </w:pPr>
      <w:r>
        <w:rPr>
          <w:lang w:val="nl-NL"/>
        </w:rPr>
        <w:t xml:space="preserve">De intentie van de gemeente is om </w:t>
      </w:r>
      <w:r w:rsidR="00CC3EB7">
        <w:rPr>
          <w:lang w:val="nl-NL"/>
        </w:rPr>
        <w:t xml:space="preserve">op </w:t>
      </w:r>
      <w:r>
        <w:rPr>
          <w:lang w:val="nl-NL"/>
        </w:rPr>
        <w:t xml:space="preserve">de </w:t>
      </w:r>
      <w:proofErr w:type="spellStart"/>
      <w:r>
        <w:rPr>
          <w:lang w:val="nl-NL"/>
        </w:rPr>
        <w:t>Lekdijk</w:t>
      </w:r>
      <w:proofErr w:type="spellEnd"/>
      <w:r>
        <w:rPr>
          <w:lang w:val="nl-NL"/>
        </w:rPr>
        <w:t xml:space="preserve"> 73A in Waal </w:t>
      </w:r>
      <w:r w:rsidR="00CC3EB7">
        <w:rPr>
          <w:lang w:val="nl-NL"/>
        </w:rPr>
        <w:t>een opvanglocatie te openen voor Oekraïense vluchtelingen. Dit zal ook in de vergunningaanvraag staan. Oekraïense vluchtelingen vallen onder</w:t>
      </w:r>
      <w:r w:rsidR="00CC3EB7" w:rsidRPr="44882239">
        <w:rPr>
          <w:lang w:val="nl-NL"/>
        </w:rPr>
        <w:t xml:space="preserve"> de Richtlijn Tijdelijke Bescherming (RTB) van de Europese Unie. Dit is de richtlijn bedoeld voor Oekraïense vluchtelingen. Vooralsnog loopt </w:t>
      </w:r>
      <w:r w:rsidR="00CC3EB7">
        <w:rPr>
          <w:lang w:val="nl-NL"/>
        </w:rPr>
        <w:t>deze</w:t>
      </w:r>
      <w:r w:rsidR="00CC3EB7" w:rsidRPr="44882239">
        <w:rPr>
          <w:lang w:val="nl-NL"/>
        </w:rPr>
        <w:t xml:space="preserve"> richtlijn tot maart 2025. Indien de oorlog in </w:t>
      </w:r>
      <w:r w:rsidR="00CC3EB7" w:rsidRPr="34F933FA">
        <w:rPr>
          <w:lang w:val="nl-NL"/>
        </w:rPr>
        <w:t>Oekraïne</w:t>
      </w:r>
      <w:r w:rsidR="00CC3EB7" w:rsidRPr="44882239">
        <w:rPr>
          <w:lang w:val="nl-NL"/>
        </w:rPr>
        <w:t xml:space="preserve"> langer duurt is de verwachting dat de duur van de richtlijn </w:t>
      </w:r>
      <w:r w:rsidR="00CC3EB7">
        <w:rPr>
          <w:lang w:val="nl-NL"/>
        </w:rPr>
        <w:t xml:space="preserve">nog een jaar </w:t>
      </w:r>
      <w:r w:rsidR="00CC3EB7" w:rsidRPr="44882239">
        <w:rPr>
          <w:lang w:val="nl-NL"/>
        </w:rPr>
        <w:t xml:space="preserve">wordt </w:t>
      </w:r>
      <w:r w:rsidR="00CC3EB7" w:rsidRPr="34F933FA">
        <w:rPr>
          <w:lang w:val="nl-NL"/>
        </w:rPr>
        <w:t>verlengd.</w:t>
      </w:r>
      <w:r w:rsidR="00CC3EB7" w:rsidRPr="44882239">
        <w:rPr>
          <w:lang w:val="nl-NL"/>
        </w:rPr>
        <w:t xml:space="preserve"> </w:t>
      </w:r>
    </w:p>
    <w:p w14:paraId="0868E0F4" w14:textId="77777777" w:rsidR="00CC3EB7" w:rsidRDefault="00CC3EB7" w:rsidP="00420EDA">
      <w:pPr>
        <w:spacing w:line="276" w:lineRule="auto"/>
        <w:ind w:right="968"/>
        <w:jc w:val="both"/>
        <w:rPr>
          <w:lang w:val="nl-NL"/>
        </w:rPr>
      </w:pPr>
    </w:p>
    <w:p w14:paraId="66BFAA8B" w14:textId="3C9A8F13" w:rsidR="00CC3EB7" w:rsidRDefault="00CC3EB7" w:rsidP="00420EDA">
      <w:pPr>
        <w:spacing w:line="276" w:lineRule="auto"/>
        <w:ind w:right="968"/>
        <w:jc w:val="both"/>
        <w:rPr>
          <w:lang w:val="nl-NL"/>
        </w:rPr>
      </w:pPr>
      <w:r>
        <w:rPr>
          <w:lang w:val="nl-NL"/>
        </w:rPr>
        <w:t>De RTB mag oorspronkelijk maximaal tot 4 maart 2026 doorlopen. Als de oorlog dan nog steeds aan de gang is moet de Europese Unie bekijken hoe zij Oekraïners een veilige plek willen geven</w:t>
      </w:r>
      <w:r w:rsidR="00065B7B">
        <w:rPr>
          <w:lang w:val="nl-NL"/>
        </w:rPr>
        <w:t xml:space="preserve"> en onder welke regeling zij vallen</w:t>
      </w:r>
      <w:r>
        <w:rPr>
          <w:lang w:val="nl-NL"/>
        </w:rPr>
        <w:t xml:space="preserve">. Mochten Oekraïners tegen die tijd </w:t>
      </w:r>
      <w:r w:rsidR="00065B7B">
        <w:rPr>
          <w:lang w:val="nl-NL"/>
        </w:rPr>
        <w:t>worden gezien als reguliere asielzoekers</w:t>
      </w:r>
      <w:r>
        <w:rPr>
          <w:lang w:val="nl-NL"/>
        </w:rPr>
        <w:t xml:space="preserve">, dan </w:t>
      </w:r>
      <w:r w:rsidR="00065B7B">
        <w:rPr>
          <w:lang w:val="nl-NL"/>
        </w:rPr>
        <w:t>is</w:t>
      </w:r>
      <w:r>
        <w:rPr>
          <w:lang w:val="nl-NL"/>
        </w:rPr>
        <w:t xml:space="preserve"> dat de enige groep </w:t>
      </w:r>
      <w:r w:rsidR="00065B7B">
        <w:rPr>
          <w:lang w:val="nl-NL"/>
        </w:rPr>
        <w:t xml:space="preserve">waarbij we voor deze locatie tijdelijk een uitzondering maken. </w:t>
      </w:r>
      <w:r w:rsidRPr="44882239">
        <w:rPr>
          <w:lang w:val="nl-NL"/>
        </w:rPr>
        <w:t xml:space="preserve">Nadrukkelijk stellen we </w:t>
      </w:r>
      <w:r>
        <w:rPr>
          <w:lang w:val="nl-NL"/>
        </w:rPr>
        <w:t xml:space="preserve">dus </w:t>
      </w:r>
      <w:r w:rsidRPr="44882239">
        <w:rPr>
          <w:lang w:val="nl-NL"/>
        </w:rPr>
        <w:t>dat de opvang in Waal alleen</w:t>
      </w:r>
      <w:r w:rsidR="00065B7B">
        <w:rPr>
          <w:lang w:val="nl-NL"/>
        </w:rPr>
        <w:t xml:space="preserve"> tijdelijk</w:t>
      </w:r>
      <w:r w:rsidRPr="44882239">
        <w:rPr>
          <w:lang w:val="nl-NL"/>
        </w:rPr>
        <w:t xml:space="preserve"> ingezet wordt </w:t>
      </w:r>
      <w:r w:rsidRPr="23284A49">
        <w:rPr>
          <w:lang w:val="nl-NL"/>
        </w:rPr>
        <w:t xml:space="preserve">voor </w:t>
      </w:r>
      <w:r w:rsidRPr="44882239">
        <w:rPr>
          <w:lang w:val="nl-NL"/>
        </w:rPr>
        <w:t xml:space="preserve">Oekraïense vluchtelingen. </w:t>
      </w:r>
    </w:p>
    <w:p w14:paraId="5A24D56F" w14:textId="77777777" w:rsidR="00CC3EB7" w:rsidRDefault="00CC3EB7" w:rsidP="00420EDA">
      <w:pPr>
        <w:spacing w:line="276" w:lineRule="auto"/>
        <w:ind w:right="968"/>
        <w:jc w:val="both"/>
        <w:rPr>
          <w:lang w:val="nl-NL"/>
        </w:rPr>
      </w:pPr>
    </w:p>
    <w:p w14:paraId="388883FE" w14:textId="3EB7FCBB" w:rsidR="00CC3EB7" w:rsidRDefault="00CC3EB7" w:rsidP="00420EDA">
      <w:pPr>
        <w:spacing w:line="276" w:lineRule="auto"/>
        <w:ind w:right="968"/>
        <w:jc w:val="both"/>
        <w:rPr>
          <w:lang w:val="nl-NL"/>
        </w:rPr>
      </w:pPr>
      <w:r>
        <w:rPr>
          <w:lang w:val="nl-NL"/>
        </w:rPr>
        <w:t xml:space="preserve">Als de oorlog wel voorbij is zal er uiteraard sprake zijn van een transitiefase. Hierover wordt te zijner tijd meer bekend. </w:t>
      </w:r>
      <w:r w:rsidR="00065B7B">
        <w:rPr>
          <w:lang w:val="nl-NL"/>
        </w:rPr>
        <w:t>In de tussentijd gaan we als gemeente graag met u in gesprek over ideeën van wat er structureel op deze locatie kan komen na de tijdelijke opvang van Oekraïense vluchtelingen.</w:t>
      </w:r>
    </w:p>
    <w:p w14:paraId="1E3D2388" w14:textId="77777777" w:rsidR="00065B7B" w:rsidRDefault="00065B7B" w:rsidP="00420EDA">
      <w:pPr>
        <w:spacing w:line="276" w:lineRule="auto"/>
        <w:ind w:right="968"/>
        <w:jc w:val="both"/>
        <w:rPr>
          <w:lang w:val="nl-NL"/>
        </w:rPr>
      </w:pPr>
    </w:p>
    <w:p w14:paraId="5EDCB96F" w14:textId="67945EFA" w:rsidR="00065B7B" w:rsidRDefault="00065B7B" w:rsidP="00420EDA">
      <w:pPr>
        <w:spacing w:line="276" w:lineRule="auto"/>
        <w:ind w:right="968"/>
        <w:jc w:val="both"/>
        <w:rPr>
          <w:lang w:val="nl-NL"/>
        </w:rPr>
      </w:pPr>
      <w:r>
        <w:rPr>
          <w:lang w:val="nl-NL"/>
        </w:rPr>
        <w:t xml:space="preserve">Hopende u </w:t>
      </w:r>
      <w:r w:rsidR="0010309E">
        <w:rPr>
          <w:lang w:val="nl-NL"/>
        </w:rPr>
        <w:t>op deze wijze gerust te stellen</w:t>
      </w:r>
      <w:r>
        <w:rPr>
          <w:lang w:val="nl-NL"/>
        </w:rPr>
        <w:t>,</w:t>
      </w:r>
    </w:p>
    <w:p w14:paraId="4C07FFC5" w14:textId="28627BD7" w:rsidR="00CC3EB7" w:rsidRDefault="00703180" w:rsidP="00420EDA">
      <w:pPr>
        <w:spacing w:line="276" w:lineRule="auto"/>
        <w:ind w:right="968"/>
        <w:jc w:val="both"/>
        <w:rPr>
          <w:lang w:val="nl-NL"/>
        </w:rPr>
      </w:pPr>
      <w:r>
        <w:rPr>
          <w:noProof/>
        </w:rPr>
        <w:drawing>
          <wp:inline distT="0" distB="0" distL="0" distR="0" wp14:anchorId="3F9FACF5" wp14:editId="6BBB1190">
            <wp:extent cx="3038475" cy="1581150"/>
            <wp:effectExtent l="0" t="0" r="9525" b="0"/>
            <wp:docPr id="7" name="Afbeelding 7" descr="Afbeelding met schets, Kinder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schets, Kinderkunst&#10;&#10;Automatisch gegenereerde beschrijving"/>
                    <pic:cNvPicPr/>
                  </pic:nvPicPr>
                  <pic:blipFill>
                    <a:blip r:embed="rId11"/>
                    <a:stretch>
                      <a:fillRect/>
                    </a:stretch>
                  </pic:blipFill>
                  <pic:spPr>
                    <a:xfrm>
                      <a:off x="0" y="0"/>
                      <a:ext cx="3038475" cy="1581150"/>
                    </a:xfrm>
                    <a:prstGeom prst="rect">
                      <a:avLst/>
                    </a:prstGeom>
                  </pic:spPr>
                </pic:pic>
              </a:graphicData>
            </a:graphic>
          </wp:inline>
        </w:drawing>
      </w:r>
    </w:p>
    <w:p w14:paraId="203EA945" w14:textId="2D851591" w:rsidR="00CC3EB7" w:rsidRDefault="00CC3EB7" w:rsidP="00420EDA">
      <w:pPr>
        <w:spacing w:line="276" w:lineRule="auto"/>
        <w:ind w:right="968"/>
        <w:jc w:val="both"/>
        <w:rPr>
          <w:lang w:val="nl-NL"/>
        </w:rPr>
      </w:pPr>
      <w:r>
        <w:rPr>
          <w:lang w:val="nl-NL"/>
        </w:rPr>
        <w:t>Vriendelijk</w:t>
      </w:r>
      <w:r w:rsidR="00065B7B">
        <w:rPr>
          <w:lang w:val="nl-NL"/>
        </w:rPr>
        <w:t>e</w:t>
      </w:r>
      <w:r>
        <w:rPr>
          <w:lang w:val="nl-NL"/>
        </w:rPr>
        <w:t xml:space="preserve"> groet,</w:t>
      </w:r>
    </w:p>
    <w:p w14:paraId="299F171C" w14:textId="77777777" w:rsidR="00CC3EB7" w:rsidRDefault="00CC3EB7" w:rsidP="00420EDA">
      <w:pPr>
        <w:spacing w:line="276" w:lineRule="auto"/>
        <w:ind w:right="968"/>
        <w:jc w:val="both"/>
        <w:rPr>
          <w:lang w:val="nl-NL"/>
        </w:rPr>
      </w:pPr>
    </w:p>
    <w:p w14:paraId="52E0086C" w14:textId="085DFF70" w:rsidR="00CC3EB7" w:rsidRDefault="00CC3EB7" w:rsidP="00420EDA">
      <w:pPr>
        <w:spacing w:line="276" w:lineRule="auto"/>
        <w:ind w:right="968"/>
        <w:jc w:val="both"/>
        <w:rPr>
          <w:lang w:val="nl-NL"/>
        </w:rPr>
      </w:pPr>
      <w:r>
        <w:rPr>
          <w:lang w:val="nl-NL"/>
        </w:rPr>
        <w:t>Wethouder Arco Bikker</w:t>
      </w:r>
    </w:p>
    <w:p w14:paraId="6A1E48C8" w14:textId="61FE7A39" w:rsidR="000642A7" w:rsidRPr="003E4A31" w:rsidRDefault="000642A7" w:rsidP="00420EDA">
      <w:pPr>
        <w:ind w:right="968"/>
        <w:rPr>
          <w:lang w:val="nl-NL"/>
        </w:rPr>
      </w:pPr>
      <w:r w:rsidRPr="003E4A31">
        <w:rPr>
          <w:lang w:val="nl-NL"/>
        </w:rPr>
        <w:br w:type="page"/>
      </w:r>
    </w:p>
    <w:p w14:paraId="38EA5368" w14:textId="401220FF" w:rsidR="000642A7" w:rsidRDefault="000642A7" w:rsidP="000642A7">
      <w:pPr>
        <w:rPr>
          <w:b/>
          <w:bCs/>
          <w:lang w:val="nl-NL"/>
        </w:rPr>
      </w:pPr>
      <w:r>
        <w:rPr>
          <w:b/>
          <w:bCs/>
          <w:lang w:val="nl-NL"/>
        </w:rPr>
        <w:lastRenderedPageBreak/>
        <w:t xml:space="preserve">Bijlage 2: Vraag en antwoord opvanglocatie Oekraïense vluchtelingen Waal </w:t>
      </w:r>
      <w:proofErr w:type="spellStart"/>
      <w:r w:rsidR="007D7BA2">
        <w:rPr>
          <w:b/>
          <w:bCs/>
          <w:lang w:val="nl-NL"/>
        </w:rPr>
        <w:t>Lekdijk</w:t>
      </w:r>
      <w:proofErr w:type="spellEnd"/>
      <w:r w:rsidR="007D7BA2">
        <w:rPr>
          <w:b/>
          <w:bCs/>
          <w:lang w:val="nl-NL"/>
        </w:rPr>
        <w:t xml:space="preserve"> 73A</w:t>
      </w:r>
    </w:p>
    <w:p w14:paraId="108E8C49" w14:textId="77777777" w:rsidR="000642A7" w:rsidRDefault="000642A7" w:rsidP="000642A7">
      <w:pPr>
        <w:rPr>
          <w:b/>
          <w:bCs/>
          <w:lang w:val="nl-NL"/>
        </w:rPr>
      </w:pPr>
    </w:p>
    <w:p w14:paraId="47A87548" w14:textId="77777777" w:rsidR="000642A7" w:rsidRDefault="000642A7" w:rsidP="000642A7">
      <w:pPr>
        <w:rPr>
          <w:lang w:val="nl-NL"/>
        </w:rPr>
      </w:pPr>
      <w:r>
        <w:rPr>
          <w:b/>
          <w:bCs/>
          <w:lang w:val="nl-NL"/>
        </w:rPr>
        <w:t xml:space="preserve">Waarom is een andere locatie niet mogelijk? </w:t>
      </w:r>
    </w:p>
    <w:p w14:paraId="24A81DCE" w14:textId="50F1D5D7" w:rsidR="000642A7" w:rsidRDefault="000642A7" w:rsidP="000642A7">
      <w:pPr>
        <w:rPr>
          <w:lang w:val="nl-NL"/>
        </w:rPr>
      </w:pPr>
      <w:r>
        <w:rPr>
          <w:lang w:val="nl-NL"/>
        </w:rPr>
        <w:t xml:space="preserve">In september 2023 kwam er een noodoproep van de staatssecretaris met de opdracht om januari 2024 extra plekken te realiseren. Die opgave wordt vanuit het Rijk via de provincie en vervolgens de veiligheidsregio verdeeld. Onze veiligheidsregio, Zuid-Holland Zuid, heeft nog niet genoeg opvangplekken. Onze gemeente heeft daarbinnen de opgave om voor meer gemeentelijke opvang te zorgen. We zaten op 250 plekken (180 particulier, 70 gemeentelijk) en moeten groeien naar 400 plekken. </w:t>
      </w:r>
      <w:r w:rsidRPr="319C31E7">
        <w:rPr>
          <w:lang w:val="nl-NL"/>
        </w:rPr>
        <w:t xml:space="preserve">De </w:t>
      </w:r>
      <w:r>
        <w:rPr>
          <w:lang w:val="nl-NL"/>
        </w:rPr>
        <w:t>n</w:t>
      </w:r>
      <w:r w:rsidRPr="319C31E7">
        <w:rPr>
          <w:lang w:val="nl-NL"/>
        </w:rPr>
        <w:t>ood aan opvangplekken is hoog en dit vraagt om snelheid in het proces waarmee dit gerealiseerd moet worden.</w:t>
      </w:r>
    </w:p>
    <w:p w14:paraId="608C28B9" w14:textId="77777777" w:rsidR="000642A7" w:rsidRDefault="000642A7" w:rsidP="000642A7">
      <w:pPr>
        <w:rPr>
          <w:lang w:val="nl-NL"/>
        </w:rPr>
      </w:pPr>
    </w:p>
    <w:p w14:paraId="7C032695" w14:textId="77777777" w:rsidR="000642A7" w:rsidRDefault="000642A7" w:rsidP="000642A7">
      <w:pPr>
        <w:rPr>
          <w:lang w:val="nl-NL"/>
        </w:rPr>
      </w:pPr>
      <w:r>
        <w:rPr>
          <w:lang w:val="nl-NL"/>
        </w:rPr>
        <w:t xml:space="preserve">Op het moment dat zo’n dringende oproep binnenkomt moeten we als gemeente snel schakelen. Vanuit die nood is </w:t>
      </w:r>
      <w:proofErr w:type="spellStart"/>
      <w:r>
        <w:rPr>
          <w:lang w:val="nl-NL"/>
        </w:rPr>
        <w:t>Lekdijk</w:t>
      </w:r>
      <w:proofErr w:type="spellEnd"/>
      <w:r>
        <w:rPr>
          <w:lang w:val="nl-NL"/>
        </w:rPr>
        <w:t xml:space="preserve"> 73A naar voren gekomen als geschikte locatie voor een snelle realisatie van een opvanglocatie. </w:t>
      </w:r>
    </w:p>
    <w:p w14:paraId="1FEC191E" w14:textId="77777777" w:rsidR="000642A7" w:rsidRDefault="000642A7" w:rsidP="000642A7">
      <w:pPr>
        <w:rPr>
          <w:lang w:val="nl-NL"/>
        </w:rPr>
      </w:pPr>
    </w:p>
    <w:p w14:paraId="3F8C5875" w14:textId="77777777" w:rsidR="000642A7" w:rsidRDefault="000642A7" w:rsidP="000642A7">
      <w:pPr>
        <w:rPr>
          <w:lang w:val="nl-NL"/>
        </w:rPr>
      </w:pPr>
      <w:r>
        <w:rPr>
          <w:lang w:val="nl-NL"/>
        </w:rPr>
        <w:t>Omdat we als gemeente beseffen dat een opvanglocatie van 75 mensen ingrijpend is voor een buurtschap als Waal, is de intentie altijd noodopvang geweest. Voor de plannen hierna is wel ruimte en tijd voor een participatietraject en hierover gaan we dan ook graag met u in gesprek.</w:t>
      </w:r>
    </w:p>
    <w:p w14:paraId="062A6210" w14:textId="77777777" w:rsidR="000642A7" w:rsidRDefault="000642A7" w:rsidP="000642A7">
      <w:pPr>
        <w:rPr>
          <w:lang w:val="nl-NL"/>
        </w:rPr>
      </w:pPr>
    </w:p>
    <w:p w14:paraId="2300C652" w14:textId="17AD38E0" w:rsidR="000642A7" w:rsidRPr="00BA793D" w:rsidRDefault="000642A7" w:rsidP="000642A7">
      <w:pPr>
        <w:rPr>
          <w:b/>
          <w:bCs/>
          <w:lang w:val="nl-NL"/>
        </w:rPr>
      </w:pPr>
      <w:r>
        <w:rPr>
          <w:lang w:val="nl-NL"/>
        </w:rPr>
        <w:t>We kunnen voor de opvang van Oekraïense vluchtelingen helaas geen uitgebreid participatietraject doorlopen. Door de nood is er ook een tijdelijke opvanglocatie in gebruik genomen in november 2023 en deze loopt tot 15 april 2024. We moeten dan een alternatieve plek hebben voor deze mensen. Daarnaast geven sommige mensen uit particuliere opvang ook aan dat het teveel wordt. Voor de vluchtelingen die zij al lange tijd opvang bieden, moeten we ook nieuwe plekken faciliteren.</w:t>
      </w:r>
    </w:p>
    <w:p w14:paraId="6FC50EB4" w14:textId="77777777" w:rsidR="000642A7" w:rsidRDefault="000642A7" w:rsidP="000642A7">
      <w:pPr>
        <w:rPr>
          <w:b/>
          <w:bCs/>
          <w:lang w:val="nl-NL"/>
        </w:rPr>
      </w:pPr>
    </w:p>
    <w:p w14:paraId="75D20433" w14:textId="3FC13D8A" w:rsidR="000642A7" w:rsidRDefault="000642A7" w:rsidP="000642A7">
      <w:pPr>
        <w:rPr>
          <w:b/>
          <w:bCs/>
          <w:lang w:val="nl-NL"/>
        </w:rPr>
      </w:pPr>
      <w:r>
        <w:rPr>
          <w:b/>
          <w:bCs/>
          <w:lang w:val="nl-NL"/>
        </w:rPr>
        <w:t xml:space="preserve">Is het aantal Oekraïense vluchtelingen niet te veel voor deze locatie? </w:t>
      </w:r>
      <w:r w:rsidR="000C28B1">
        <w:rPr>
          <w:b/>
          <w:bCs/>
          <w:lang w:val="nl-NL"/>
        </w:rPr>
        <w:t>(UPDATE)</w:t>
      </w:r>
    </w:p>
    <w:p w14:paraId="14F81FA0" w14:textId="432761AD" w:rsidR="000642A7" w:rsidRPr="00D63A50" w:rsidRDefault="000642A7" w:rsidP="000642A7">
      <w:pPr>
        <w:rPr>
          <w:lang w:val="nl-NL"/>
        </w:rPr>
      </w:pPr>
      <w:r>
        <w:rPr>
          <w:lang w:val="nl-NL"/>
        </w:rPr>
        <w:t>Tijdens de inwonersbijeenkomst is aangegeven dat het aantal vluchtelingen als te veel wordt ervaren. De gemeente gaat naar aanleiding van uw zorgen onderzoeken wat de mogelijkheden zijn.</w:t>
      </w:r>
      <w:r w:rsidR="00A964BF">
        <w:rPr>
          <w:lang w:val="nl-NL"/>
        </w:rPr>
        <w:t xml:space="preserve"> Dit loopt nog steeds. Er is dus nog geen definitief uitsluitsel over het aantal mensen dat opgevangen zal worden.</w:t>
      </w:r>
    </w:p>
    <w:p w14:paraId="562C0BCC" w14:textId="77777777" w:rsidR="000642A7" w:rsidRDefault="000642A7" w:rsidP="000642A7">
      <w:pPr>
        <w:rPr>
          <w:b/>
          <w:bCs/>
          <w:lang w:val="nl-NL"/>
        </w:rPr>
      </w:pPr>
    </w:p>
    <w:p w14:paraId="72CD7283" w14:textId="77777777" w:rsidR="000642A7" w:rsidRDefault="000642A7" w:rsidP="000642A7">
      <w:pPr>
        <w:rPr>
          <w:b/>
          <w:bCs/>
          <w:lang w:val="nl-NL"/>
        </w:rPr>
      </w:pPr>
      <w:r w:rsidRPr="4C6A86B4">
        <w:rPr>
          <w:b/>
          <w:bCs/>
          <w:lang w:val="nl-NL"/>
        </w:rPr>
        <w:t xml:space="preserve">Wat is tijdelijke opvang? </w:t>
      </w:r>
    </w:p>
    <w:p w14:paraId="4EAF10E3" w14:textId="77777777" w:rsidR="000642A7" w:rsidRDefault="000642A7" w:rsidP="000642A7">
      <w:pPr>
        <w:rPr>
          <w:lang w:val="nl-NL"/>
        </w:rPr>
      </w:pPr>
      <w:r w:rsidRPr="44882239">
        <w:rPr>
          <w:lang w:val="nl-NL"/>
        </w:rPr>
        <w:t xml:space="preserve">De duur van de opvang koppelen we aan de duur van de Richtlijn Tijdelijke Bescherming (RTB) van de Europese Unie. Dit is de richtlijn bedoeld voor Oekraïense vluchtelingen. Vooralsnog loopt te richtlijn tot maart 2025. Indien de oorlog in </w:t>
      </w:r>
      <w:r w:rsidRPr="34F933FA">
        <w:rPr>
          <w:lang w:val="nl-NL"/>
        </w:rPr>
        <w:t>Oekraïne</w:t>
      </w:r>
      <w:r w:rsidRPr="44882239">
        <w:rPr>
          <w:lang w:val="nl-NL"/>
        </w:rPr>
        <w:t xml:space="preserve"> langer duurt is de verwachting dat de duur van de richtlijn wordt </w:t>
      </w:r>
      <w:r w:rsidRPr="34F933FA">
        <w:rPr>
          <w:lang w:val="nl-NL"/>
        </w:rPr>
        <w:t>verlengd.</w:t>
      </w:r>
      <w:r w:rsidRPr="44882239">
        <w:rPr>
          <w:lang w:val="nl-NL"/>
        </w:rPr>
        <w:t xml:space="preserve"> Nadrukkelijk stellen we dat de opvang in Waal alleen ingezet wordt </w:t>
      </w:r>
      <w:r w:rsidRPr="23284A49">
        <w:rPr>
          <w:lang w:val="nl-NL"/>
        </w:rPr>
        <w:t xml:space="preserve">voor </w:t>
      </w:r>
      <w:r w:rsidRPr="44882239">
        <w:rPr>
          <w:lang w:val="nl-NL"/>
        </w:rPr>
        <w:t xml:space="preserve">Oekraïense vluchtelingen. </w:t>
      </w:r>
    </w:p>
    <w:p w14:paraId="2D27B3B3" w14:textId="77777777" w:rsidR="000642A7" w:rsidRDefault="000642A7" w:rsidP="000642A7">
      <w:pPr>
        <w:rPr>
          <w:lang w:val="nl-NL"/>
        </w:rPr>
      </w:pPr>
    </w:p>
    <w:p w14:paraId="6725AEB2" w14:textId="58DB0BB4" w:rsidR="000642A7" w:rsidRDefault="000642A7" w:rsidP="000642A7">
      <w:pPr>
        <w:rPr>
          <w:b/>
          <w:bCs/>
          <w:lang w:val="nl-NL"/>
        </w:rPr>
      </w:pPr>
      <w:r>
        <w:rPr>
          <w:lang w:val="nl-NL"/>
        </w:rPr>
        <w:t xml:space="preserve">Over ideeën van wat er structureel op deze locatie kan komen na de tijdelijke opvang van Oekraïense vluchtelingen gaan we graag met u als gemeenschap in gesprek. </w:t>
      </w:r>
    </w:p>
    <w:p w14:paraId="2BABC63F" w14:textId="77777777" w:rsidR="000642A7" w:rsidRDefault="000642A7" w:rsidP="000642A7">
      <w:pPr>
        <w:rPr>
          <w:b/>
          <w:bCs/>
          <w:lang w:val="nl-NL"/>
        </w:rPr>
      </w:pPr>
    </w:p>
    <w:p w14:paraId="77E121B8" w14:textId="77777777" w:rsidR="000642A7" w:rsidRDefault="000642A7" w:rsidP="000642A7">
      <w:pPr>
        <w:rPr>
          <w:b/>
          <w:bCs/>
          <w:lang w:val="nl-NL"/>
        </w:rPr>
      </w:pPr>
      <w:r>
        <w:rPr>
          <w:b/>
          <w:bCs/>
          <w:lang w:val="nl-NL"/>
        </w:rPr>
        <w:t xml:space="preserve">In welke mate kunnen we zeker weten dat er geen asielzoekers/statushouders komen? </w:t>
      </w:r>
    </w:p>
    <w:p w14:paraId="12D790F3" w14:textId="77777777" w:rsidR="000642A7" w:rsidRDefault="000642A7" w:rsidP="000642A7">
      <w:pPr>
        <w:rPr>
          <w:lang w:val="nl-NL"/>
        </w:rPr>
      </w:pPr>
      <w:r>
        <w:rPr>
          <w:lang w:val="nl-NL"/>
        </w:rPr>
        <w:t>De gemeente vraagt een tijdelijke vergunning aan voor de opvang voor Oekraïense vluchtelingen. Die vergunning is alleen daarvoor geschikt en niet voor de huisvesting van andere groepen zoals asielzoekers</w:t>
      </w:r>
      <w:r w:rsidRPr="15F797C2">
        <w:rPr>
          <w:lang w:val="nl-NL"/>
        </w:rPr>
        <w:t xml:space="preserve"> of statushouders</w:t>
      </w:r>
      <w:r>
        <w:rPr>
          <w:lang w:val="nl-NL"/>
        </w:rPr>
        <w:t xml:space="preserve">. </w:t>
      </w:r>
    </w:p>
    <w:p w14:paraId="72E06C8D" w14:textId="4B76B7FF" w:rsidR="000642A7" w:rsidRDefault="000642A7" w:rsidP="000642A7">
      <w:pPr>
        <w:rPr>
          <w:lang w:val="nl-NL"/>
        </w:rPr>
      </w:pPr>
    </w:p>
    <w:p w14:paraId="26B158DB" w14:textId="77777777" w:rsidR="000642A7" w:rsidRDefault="000642A7" w:rsidP="000642A7">
      <w:pPr>
        <w:rPr>
          <w:lang w:val="nl-NL"/>
        </w:rPr>
      </w:pPr>
      <w:r>
        <w:rPr>
          <w:lang w:val="nl-NL"/>
        </w:rPr>
        <w:t>Daarnaast geeft het college aan deze locatie niet geschikt te vinden voor een lange termijn plan asielzoekerscentra. Dit hebben de burgemeester en wethouder tijdens de inwonersbijeenkomst herhaald.</w:t>
      </w:r>
    </w:p>
    <w:p w14:paraId="7CAA984E" w14:textId="77777777" w:rsidR="000642A7" w:rsidRDefault="000642A7" w:rsidP="000642A7">
      <w:pPr>
        <w:rPr>
          <w:b/>
          <w:bCs/>
          <w:lang w:val="nl-NL"/>
        </w:rPr>
      </w:pPr>
    </w:p>
    <w:p w14:paraId="58D5EE4A" w14:textId="77777777" w:rsidR="000642A7" w:rsidRDefault="000642A7" w:rsidP="000642A7">
      <w:pPr>
        <w:rPr>
          <w:b/>
          <w:bCs/>
          <w:lang w:val="nl-NL"/>
        </w:rPr>
      </w:pPr>
      <w:r>
        <w:rPr>
          <w:b/>
          <w:bCs/>
          <w:lang w:val="nl-NL"/>
        </w:rPr>
        <w:t>Is er mogelijkheid tot vergoeding voor mogelijke vermindering van waarde aan mijn huis?</w:t>
      </w:r>
    </w:p>
    <w:p w14:paraId="22237E54" w14:textId="77777777" w:rsidR="000642A7" w:rsidRDefault="000642A7" w:rsidP="000642A7">
      <w:pPr>
        <w:rPr>
          <w:lang w:val="nl-NL"/>
        </w:rPr>
      </w:pPr>
      <w:r>
        <w:rPr>
          <w:lang w:val="nl-NL"/>
        </w:rPr>
        <w:t xml:space="preserve">Zoals hierboven </w:t>
      </w:r>
      <w:r w:rsidRPr="44882239">
        <w:rPr>
          <w:lang w:val="nl-NL"/>
        </w:rPr>
        <w:t xml:space="preserve">aangegeven </w:t>
      </w:r>
      <w:r>
        <w:rPr>
          <w:lang w:val="nl-NL"/>
        </w:rPr>
        <w:t>gaat het hier om een tijdelijk plan en wordt hiervoor een tijdelijke vergunning afgegeven. Er is daarom geen sprake van mogelijke planschadevergoeding</w:t>
      </w:r>
      <w:r w:rsidRPr="44882239">
        <w:rPr>
          <w:lang w:val="nl-NL"/>
        </w:rPr>
        <w:t xml:space="preserve">. Daarvan kan alleen sprake zijn als de bestemming wijzigt, </w:t>
      </w:r>
      <w:r>
        <w:rPr>
          <w:lang w:val="nl-NL"/>
        </w:rPr>
        <w:t>en dat is nu</w:t>
      </w:r>
      <w:r w:rsidRPr="44882239">
        <w:rPr>
          <w:lang w:val="nl-NL"/>
        </w:rPr>
        <w:t xml:space="preserve"> niet het geval.</w:t>
      </w:r>
    </w:p>
    <w:p w14:paraId="46B21024" w14:textId="77777777" w:rsidR="000642A7" w:rsidRDefault="000642A7" w:rsidP="000642A7">
      <w:pPr>
        <w:rPr>
          <w:lang w:val="nl-NL"/>
        </w:rPr>
      </w:pPr>
    </w:p>
    <w:p w14:paraId="382214B0" w14:textId="77777777" w:rsidR="000642A7" w:rsidRDefault="000642A7" w:rsidP="000642A7">
      <w:pPr>
        <w:rPr>
          <w:b/>
          <w:bCs/>
          <w:lang w:val="nl-NL"/>
        </w:rPr>
      </w:pPr>
      <w:r>
        <w:rPr>
          <w:b/>
          <w:bCs/>
          <w:lang w:val="nl-NL"/>
        </w:rPr>
        <w:t>Hoe zit het met het vergunningentraject?</w:t>
      </w:r>
    </w:p>
    <w:p w14:paraId="0E807517" w14:textId="319E3CF4" w:rsidR="000642A7" w:rsidRDefault="000642A7" w:rsidP="000642A7">
      <w:pPr>
        <w:rPr>
          <w:b/>
          <w:bCs/>
          <w:lang w:val="nl-NL"/>
        </w:rPr>
      </w:pPr>
      <w:r>
        <w:rPr>
          <w:rFonts w:eastAsia="Times New Roman"/>
          <w:color w:val="000000" w:themeColor="text1"/>
          <w:lang w:val="nl-NL"/>
        </w:rPr>
        <w:t xml:space="preserve">De </w:t>
      </w:r>
      <w:r w:rsidRPr="44882239">
        <w:rPr>
          <w:rFonts w:eastAsia="Times New Roman"/>
          <w:color w:val="000000" w:themeColor="text1"/>
          <w:lang w:val="nl-NL"/>
        </w:rPr>
        <w:t xml:space="preserve">burgemeester </w:t>
      </w:r>
      <w:r>
        <w:rPr>
          <w:rFonts w:eastAsia="Times New Roman"/>
          <w:color w:val="000000" w:themeColor="text1"/>
          <w:lang w:val="nl-NL"/>
        </w:rPr>
        <w:t xml:space="preserve">heeft de bevoegdheid om locaties aan te wijzen als opvanglocatie als het staatsnoodrecht geldt. We willen als gemeente </w:t>
      </w:r>
      <w:r w:rsidR="00274E47">
        <w:rPr>
          <w:rFonts w:eastAsia="Times New Roman"/>
          <w:color w:val="000000" w:themeColor="text1"/>
          <w:lang w:val="nl-NL"/>
        </w:rPr>
        <w:t>wel aan</w:t>
      </w:r>
      <w:r w:rsidRPr="44882239">
        <w:rPr>
          <w:rFonts w:eastAsia="Times New Roman"/>
          <w:color w:val="000000" w:themeColor="text1"/>
          <w:lang w:val="nl-NL"/>
        </w:rPr>
        <w:t xml:space="preserve"> de regelgeving voldoen</w:t>
      </w:r>
      <w:r w:rsidR="00274E47">
        <w:rPr>
          <w:rFonts w:eastAsia="Times New Roman"/>
          <w:color w:val="000000" w:themeColor="text1"/>
          <w:lang w:val="nl-NL"/>
        </w:rPr>
        <w:t>, dus er zal uiteindelijk ook een tijdelijke vergunning word</w:t>
      </w:r>
      <w:r w:rsidR="00212F0C">
        <w:rPr>
          <w:rFonts w:eastAsia="Times New Roman"/>
          <w:color w:val="000000" w:themeColor="text1"/>
          <w:lang w:val="nl-NL"/>
        </w:rPr>
        <w:t>en aangevraagd voor Oekraïense vluchtelingen.</w:t>
      </w:r>
      <w:r>
        <w:rPr>
          <w:rFonts w:eastAsia="Times New Roman"/>
          <w:color w:val="000000" w:themeColor="text1"/>
          <w:lang w:val="nl-NL"/>
        </w:rPr>
        <w:t xml:space="preserve"> </w:t>
      </w:r>
    </w:p>
    <w:p w14:paraId="71189BF7" w14:textId="77777777" w:rsidR="000642A7" w:rsidRDefault="000642A7" w:rsidP="000642A7">
      <w:pPr>
        <w:rPr>
          <w:b/>
          <w:bCs/>
          <w:lang w:val="nl-NL"/>
        </w:rPr>
      </w:pPr>
    </w:p>
    <w:p w14:paraId="58243DCD" w14:textId="66E96CA4" w:rsidR="000642A7" w:rsidRDefault="000642A7" w:rsidP="000642A7">
      <w:pPr>
        <w:rPr>
          <w:b/>
          <w:bCs/>
          <w:lang w:val="nl-NL"/>
        </w:rPr>
      </w:pPr>
      <w:r>
        <w:rPr>
          <w:b/>
          <w:bCs/>
          <w:lang w:val="nl-NL"/>
        </w:rPr>
        <w:t xml:space="preserve">Hoe gaan jullie om met </w:t>
      </w:r>
      <w:r w:rsidR="007F1EDE">
        <w:rPr>
          <w:b/>
          <w:bCs/>
          <w:lang w:val="nl-NL"/>
        </w:rPr>
        <w:t>brand</w:t>
      </w:r>
      <w:r>
        <w:rPr>
          <w:b/>
          <w:bCs/>
          <w:lang w:val="nl-NL"/>
        </w:rPr>
        <w:t xml:space="preserve">veiligheid in en rondom het pand?  </w:t>
      </w:r>
    </w:p>
    <w:p w14:paraId="6D57583A" w14:textId="77777777" w:rsidR="000642A7" w:rsidRPr="000A72C5" w:rsidRDefault="000642A7" w:rsidP="000642A7">
      <w:pPr>
        <w:pStyle w:val="Geenafstand"/>
        <w:rPr>
          <w:rFonts w:eastAsia="Times New Roman"/>
          <w:color w:val="000000"/>
          <w:lang w:val="nl-NL"/>
        </w:rPr>
      </w:pPr>
      <w:r>
        <w:rPr>
          <w:rFonts w:eastAsia="Times New Roman"/>
          <w:color w:val="000000" w:themeColor="text1"/>
          <w:lang w:val="nl-NL"/>
        </w:rPr>
        <w:t>Qua brandveiligheid moeten en willen we als gemeente aan de wettelijke eisen voldoen. De gemeente is hierover in gesprek met de brandweer.</w:t>
      </w:r>
      <w:r w:rsidRPr="44882239">
        <w:rPr>
          <w:rFonts w:eastAsia="Times New Roman"/>
          <w:color w:val="000000" w:themeColor="text1"/>
          <w:lang w:val="nl-NL"/>
        </w:rPr>
        <w:t xml:space="preserve">  </w:t>
      </w:r>
    </w:p>
    <w:p w14:paraId="4D1905FD" w14:textId="77777777" w:rsidR="000642A7" w:rsidRPr="00C80FDA" w:rsidRDefault="000642A7" w:rsidP="0023788C">
      <w:pPr>
        <w:rPr>
          <w:b/>
          <w:bCs/>
          <w:lang w:val="nl-NL"/>
        </w:rPr>
      </w:pPr>
    </w:p>
    <w:p w14:paraId="54078F5A" w14:textId="77777777" w:rsidR="000642A7" w:rsidRPr="00516668" w:rsidRDefault="000642A7" w:rsidP="000642A7">
      <w:pPr>
        <w:rPr>
          <w:b/>
          <w:bCs/>
          <w:lang w:val="nl-NL"/>
        </w:rPr>
      </w:pPr>
      <w:r>
        <w:rPr>
          <w:b/>
          <w:lang w:val="nl-NL"/>
        </w:rPr>
        <w:t xml:space="preserve">Wat wordt er aan riolering en wateroverlast gedaan? </w:t>
      </w:r>
    </w:p>
    <w:p w14:paraId="411364BC" w14:textId="77777777" w:rsidR="000642A7" w:rsidRDefault="000642A7" w:rsidP="000642A7">
      <w:pPr>
        <w:rPr>
          <w:lang w:val="nl-NL"/>
        </w:rPr>
      </w:pPr>
      <w:r>
        <w:rPr>
          <w:lang w:val="nl-NL"/>
        </w:rPr>
        <w:t xml:space="preserve">De riolering en wateroverlast van Langerak staat al langer op de agenda van gemeente Molenlanden. Hiervoor lopen al verschillende korte- en lange termijn maatregelen. Samenvattend: er zijn eerder dit jaar besluiten genomen om de riolering ook op deze plek aan te pakken. </w:t>
      </w:r>
    </w:p>
    <w:p w14:paraId="200C4F80" w14:textId="77777777" w:rsidR="000642A7" w:rsidRDefault="000642A7" w:rsidP="000642A7">
      <w:pPr>
        <w:rPr>
          <w:lang w:val="nl-NL"/>
        </w:rPr>
      </w:pPr>
    </w:p>
    <w:p w14:paraId="135294C1" w14:textId="77777777" w:rsidR="000642A7" w:rsidRDefault="000642A7" w:rsidP="000642A7">
      <w:pPr>
        <w:rPr>
          <w:lang w:val="nl-NL"/>
        </w:rPr>
      </w:pPr>
      <w:r w:rsidRPr="00457926">
        <w:rPr>
          <w:lang w:val="nl-NL"/>
        </w:rPr>
        <w:t xml:space="preserve">In februari 2023 heeft de raad besloten om € 1.150.000 beschikbaar te stellen om maatregelen te treffen aan </w:t>
      </w:r>
      <w:r>
        <w:rPr>
          <w:lang w:val="nl-NL"/>
        </w:rPr>
        <w:t>zeven</w:t>
      </w:r>
      <w:r w:rsidRPr="00457926">
        <w:rPr>
          <w:lang w:val="nl-NL"/>
        </w:rPr>
        <w:t xml:space="preserve"> rioleringsstrengen, waaronder de streng in Langerak/Waal. Dit besluit is genomen, omdat de raad </w:t>
      </w:r>
      <w:r>
        <w:rPr>
          <w:lang w:val="nl-NL"/>
        </w:rPr>
        <w:t>vindt</w:t>
      </w:r>
      <w:r w:rsidRPr="00457926">
        <w:rPr>
          <w:lang w:val="nl-NL"/>
        </w:rPr>
        <w:t xml:space="preserve"> dat riolering volgend moet zijn aan woningbouw. </w:t>
      </w:r>
    </w:p>
    <w:p w14:paraId="62216CE1" w14:textId="77777777" w:rsidR="000642A7" w:rsidRDefault="000642A7" w:rsidP="000642A7">
      <w:pPr>
        <w:rPr>
          <w:lang w:val="nl-NL"/>
        </w:rPr>
      </w:pPr>
    </w:p>
    <w:p w14:paraId="375AD97E" w14:textId="77777777" w:rsidR="000642A7" w:rsidRPr="0005500D" w:rsidRDefault="000642A7" w:rsidP="000642A7">
      <w:pPr>
        <w:rPr>
          <w:i/>
          <w:iCs/>
          <w:lang w:val="nl-NL"/>
        </w:rPr>
      </w:pPr>
      <w:r>
        <w:rPr>
          <w:i/>
          <w:lang w:val="nl-NL"/>
        </w:rPr>
        <w:t>Welke acties lopen al om de riolering te ontlasten?</w:t>
      </w:r>
    </w:p>
    <w:p w14:paraId="335683E0" w14:textId="77777777" w:rsidR="000642A7" w:rsidRDefault="000642A7" w:rsidP="000642A7">
      <w:pPr>
        <w:rPr>
          <w:lang w:val="nl-NL"/>
        </w:rPr>
      </w:pPr>
      <w:r>
        <w:rPr>
          <w:lang w:val="nl-NL"/>
        </w:rPr>
        <w:t xml:space="preserve">De gemeente heeft aan </w:t>
      </w:r>
      <w:r w:rsidRPr="00457926">
        <w:rPr>
          <w:lang w:val="nl-NL"/>
        </w:rPr>
        <w:t>bewoners</w:t>
      </w:r>
      <w:r>
        <w:rPr>
          <w:lang w:val="nl-NL"/>
        </w:rPr>
        <w:t xml:space="preserve">, die met hun regenwater zijn aangesloten op de riolering, </w:t>
      </w:r>
      <w:r w:rsidRPr="00457926">
        <w:rPr>
          <w:lang w:val="nl-NL"/>
        </w:rPr>
        <w:t>gevraagd</w:t>
      </w:r>
      <w:r>
        <w:rPr>
          <w:lang w:val="nl-NL"/>
        </w:rPr>
        <w:t xml:space="preserve"> </w:t>
      </w:r>
      <w:r w:rsidRPr="00457926">
        <w:rPr>
          <w:lang w:val="nl-NL"/>
        </w:rPr>
        <w:t>deze af te koppelen van de riolering en te gaan lozen in de sloot of tuin. 24 adressen</w:t>
      </w:r>
      <w:r>
        <w:rPr>
          <w:lang w:val="nl-NL"/>
        </w:rPr>
        <w:t xml:space="preserve"> in Waal zijn</w:t>
      </w:r>
      <w:r w:rsidRPr="00457926">
        <w:rPr>
          <w:lang w:val="nl-NL"/>
        </w:rPr>
        <w:t xml:space="preserve"> met hun regenpijp aangesloten op de mechanische riolering</w:t>
      </w:r>
      <w:r>
        <w:rPr>
          <w:lang w:val="nl-NL"/>
        </w:rPr>
        <w:t>. I</w:t>
      </w:r>
      <w:r w:rsidRPr="00457926">
        <w:rPr>
          <w:lang w:val="nl-NL"/>
        </w:rPr>
        <w:t xml:space="preserve">nmiddels </w:t>
      </w:r>
      <w:r>
        <w:rPr>
          <w:lang w:val="nl-NL"/>
        </w:rPr>
        <w:t>zijn er</w:t>
      </w:r>
      <w:r w:rsidRPr="00457926">
        <w:rPr>
          <w:lang w:val="nl-NL"/>
        </w:rPr>
        <w:t xml:space="preserve"> 6 adressen</w:t>
      </w:r>
      <w:r>
        <w:rPr>
          <w:lang w:val="nl-NL"/>
        </w:rPr>
        <w:t xml:space="preserve"> </w:t>
      </w:r>
      <w:r w:rsidRPr="00457926">
        <w:rPr>
          <w:lang w:val="nl-NL"/>
        </w:rPr>
        <w:t xml:space="preserve">afgekoppeld. De adressen in Waal zullen met een reconstructie in 2024 volgen, zodat het totaal op 15 afgekoppelde adressen komt. De adressen die zelf nog niet afgekoppeld hebben, </w:t>
      </w:r>
      <w:r>
        <w:rPr>
          <w:lang w:val="nl-NL"/>
        </w:rPr>
        <w:t>ontvingen</w:t>
      </w:r>
      <w:r w:rsidRPr="00457926">
        <w:rPr>
          <w:lang w:val="nl-NL"/>
        </w:rPr>
        <w:t xml:space="preserve"> onlangs een herinneringsbrief met het verzoek </w:t>
      </w:r>
      <w:r>
        <w:rPr>
          <w:lang w:val="nl-NL"/>
        </w:rPr>
        <w:t xml:space="preserve">om </w:t>
      </w:r>
      <w:r w:rsidRPr="00457926">
        <w:rPr>
          <w:lang w:val="nl-NL"/>
        </w:rPr>
        <w:t>dit alsnog te doen.</w:t>
      </w:r>
    </w:p>
    <w:p w14:paraId="190DFEB2" w14:textId="77777777" w:rsidR="000642A7" w:rsidRDefault="000642A7" w:rsidP="000642A7">
      <w:pPr>
        <w:rPr>
          <w:lang w:val="nl-NL"/>
        </w:rPr>
      </w:pPr>
    </w:p>
    <w:p w14:paraId="48F0AFBB" w14:textId="77777777" w:rsidR="000642A7" w:rsidRPr="0005500D" w:rsidRDefault="000642A7" w:rsidP="000642A7">
      <w:pPr>
        <w:rPr>
          <w:i/>
          <w:iCs/>
          <w:lang w:val="nl-NL"/>
        </w:rPr>
      </w:pPr>
      <w:r>
        <w:rPr>
          <w:i/>
          <w:iCs/>
          <w:lang w:val="nl-NL"/>
        </w:rPr>
        <w:t xml:space="preserve">Welke acties gaan er lopen om de riolering te ontlasten? </w:t>
      </w:r>
    </w:p>
    <w:p w14:paraId="54927432" w14:textId="77777777" w:rsidR="000642A7" w:rsidRDefault="000642A7" w:rsidP="000642A7">
      <w:pPr>
        <w:rPr>
          <w:lang w:val="nl-NL"/>
        </w:rPr>
      </w:pPr>
      <w:r w:rsidRPr="00457926">
        <w:rPr>
          <w:lang w:val="nl-NL"/>
        </w:rPr>
        <w:t xml:space="preserve">Voor de lange termijn </w:t>
      </w:r>
      <w:r>
        <w:rPr>
          <w:lang w:val="nl-NL"/>
        </w:rPr>
        <w:t xml:space="preserve">wordt er ingezet op automatisering van de riolering. </w:t>
      </w:r>
      <w:r w:rsidRPr="00457926">
        <w:rPr>
          <w:lang w:val="nl-NL"/>
        </w:rPr>
        <w:t>Dit houdt in dat de rioolgemaaltjes via kleine computers met elkaar gaan communiceren om zo verspreid</w:t>
      </w:r>
      <w:r>
        <w:rPr>
          <w:lang w:val="nl-NL"/>
        </w:rPr>
        <w:t xml:space="preserve"> </w:t>
      </w:r>
      <w:r w:rsidRPr="00457926">
        <w:rPr>
          <w:lang w:val="nl-NL"/>
        </w:rPr>
        <w:t xml:space="preserve">het rioolwater te gaan afvoeren. Inmiddels is </w:t>
      </w:r>
      <w:r>
        <w:rPr>
          <w:lang w:val="nl-NL"/>
        </w:rPr>
        <w:t>bekend dat</w:t>
      </w:r>
      <w:r w:rsidRPr="00457926">
        <w:rPr>
          <w:lang w:val="nl-NL"/>
        </w:rPr>
        <w:t xml:space="preserve"> het onderzoek positief </w:t>
      </w:r>
      <w:r>
        <w:rPr>
          <w:lang w:val="nl-NL"/>
        </w:rPr>
        <w:t xml:space="preserve">is. </w:t>
      </w:r>
      <w:r w:rsidRPr="00F559A7">
        <w:rPr>
          <w:lang w:val="nl-NL"/>
        </w:rPr>
        <w:t>Onlangs is er</w:t>
      </w:r>
      <w:r w:rsidRPr="00457926">
        <w:rPr>
          <w:lang w:val="nl-NL"/>
        </w:rPr>
        <w:t xml:space="preserve"> </w:t>
      </w:r>
      <w:r>
        <w:rPr>
          <w:lang w:val="nl-NL"/>
        </w:rPr>
        <w:t xml:space="preserve">een </w:t>
      </w:r>
      <w:r w:rsidRPr="00457926">
        <w:rPr>
          <w:lang w:val="nl-NL"/>
        </w:rPr>
        <w:t xml:space="preserve">opdracht </w:t>
      </w:r>
      <w:r>
        <w:rPr>
          <w:lang w:val="nl-NL"/>
        </w:rPr>
        <w:t>gegeven</w:t>
      </w:r>
      <w:r w:rsidRPr="00457926">
        <w:rPr>
          <w:lang w:val="nl-NL"/>
        </w:rPr>
        <w:t xml:space="preserve"> </w:t>
      </w:r>
      <w:r>
        <w:rPr>
          <w:lang w:val="nl-NL"/>
        </w:rPr>
        <w:t>voor</w:t>
      </w:r>
      <w:r w:rsidRPr="00457926">
        <w:rPr>
          <w:lang w:val="nl-NL"/>
        </w:rPr>
        <w:t xml:space="preserve"> de </w:t>
      </w:r>
      <w:r>
        <w:rPr>
          <w:lang w:val="nl-NL"/>
        </w:rPr>
        <w:t xml:space="preserve">benodigde </w:t>
      </w:r>
      <w:r w:rsidRPr="00457926">
        <w:rPr>
          <w:lang w:val="nl-NL"/>
        </w:rPr>
        <w:t xml:space="preserve">software. Dit </w:t>
      </w:r>
      <w:r>
        <w:rPr>
          <w:lang w:val="nl-NL"/>
        </w:rPr>
        <w:t>project start</w:t>
      </w:r>
      <w:r w:rsidRPr="00457926">
        <w:rPr>
          <w:lang w:val="nl-NL"/>
        </w:rPr>
        <w:t xml:space="preserve"> in januari 2024 en zal in mei 2024 opgeleverd worde</w:t>
      </w:r>
      <w:r>
        <w:rPr>
          <w:lang w:val="nl-NL"/>
        </w:rPr>
        <w:t xml:space="preserve">n. De </w:t>
      </w:r>
      <w:r w:rsidRPr="00457926">
        <w:rPr>
          <w:lang w:val="nl-NL"/>
        </w:rPr>
        <w:t>verwachting is dat de rioolstreng in Langerak dan weer mee</w:t>
      </w:r>
      <w:r>
        <w:rPr>
          <w:lang w:val="nl-NL"/>
        </w:rPr>
        <w:t xml:space="preserve"> </w:t>
      </w:r>
      <w:r w:rsidRPr="00457926">
        <w:rPr>
          <w:lang w:val="nl-NL"/>
        </w:rPr>
        <w:t xml:space="preserve">kan tot </w:t>
      </w:r>
      <w:r>
        <w:rPr>
          <w:lang w:val="nl-NL"/>
        </w:rPr>
        <w:t xml:space="preserve">het </w:t>
      </w:r>
      <w:r w:rsidRPr="00457926">
        <w:rPr>
          <w:lang w:val="nl-NL"/>
        </w:rPr>
        <w:t xml:space="preserve">einde </w:t>
      </w:r>
      <w:r>
        <w:rPr>
          <w:lang w:val="nl-NL"/>
        </w:rPr>
        <w:t xml:space="preserve">van de </w:t>
      </w:r>
      <w:r w:rsidRPr="00457926">
        <w:rPr>
          <w:lang w:val="nl-NL"/>
        </w:rPr>
        <w:t>levensduur</w:t>
      </w:r>
      <w:r>
        <w:rPr>
          <w:lang w:val="nl-NL"/>
        </w:rPr>
        <w:t>,</w:t>
      </w:r>
      <w:r w:rsidRPr="00457926">
        <w:rPr>
          <w:lang w:val="nl-NL"/>
        </w:rPr>
        <w:t xml:space="preserve"> circa 20 jaar. </w:t>
      </w:r>
      <w:r>
        <w:rPr>
          <w:lang w:val="nl-NL"/>
        </w:rPr>
        <w:t xml:space="preserve">Naar verwachting is de riolering toegerust op de extra benodigde capaciteit van de opvanglocatie. </w:t>
      </w:r>
    </w:p>
    <w:p w14:paraId="11808526" w14:textId="77777777" w:rsidR="000642A7" w:rsidRPr="00457926" w:rsidRDefault="000642A7" w:rsidP="000642A7">
      <w:pPr>
        <w:rPr>
          <w:b/>
          <w:bCs/>
          <w:lang w:val="nl-NL"/>
        </w:rPr>
      </w:pPr>
    </w:p>
    <w:p w14:paraId="0A80B443" w14:textId="536E00B0" w:rsidR="000642A7" w:rsidRDefault="000642A7" w:rsidP="000642A7">
      <w:pPr>
        <w:rPr>
          <w:b/>
          <w:bCs/>
          <w:lang w:val="nl-NL"/>
        </w:rPr>
      </w:pPr>
      <w:r>
        <w:rPr>
          <w:b/>
          <w:bCs/>
          <w:lang w:val="nl-NL"/>
        </w:rPr>
        <w:t>Levert de opvang geen hinderlijke parkeersituaties en verkeersbewegingen op?</w:t>
      </w:r>
      <w:r w:rsidR="00E21F0C">
        <w:rPr>
          <w:b/>
          <w:bCs/>
          <w:lang w:val="nl-NL"/>
        </w:rPr>
        <w:t xml:space="preserve"> (UPDATE)</w:t>
      </w:r>
    </w:p>
    <w:p w14:paraId="5F9221D9" w14:textId="152D83BE" w:rsidR="00E21F0C" w:rsidRPr="000A72C5" w:rsidRDefault="00E21F0C" w:rsidP="00E21F0C">
      <w:pPr>
        <w:rPr>
          <w:lang w:val="nl-NL"/>
        </w:rPr>
      </w:pPr>
      <w:r>
        <w:rPr>
          <w:lang w:val="nl-NL"/>
        </w:rPr>
        <w:t xml:space="preserve">Parkeren voor medewerkers en bewoners van de toekomstige opvang vindt op eigen terrein plaats. Als vergelijking, op de Wilgenweg in Groot-Ammers worden 75 Oekraïense vluchtelingen opgevangen en zijn er op dit moment negen auto’s van bewoners en medewerkers. Dit thema is goed om in het omgevingsoverleg aan bod te laten komen. Hier kan er gekeken worden naar welke verkeersmaatregelen zouden helpen om de verkeersveiligheid te borgen. Tijdens de inwonersbijeenkomst is bijvoorbeeld al het idee van fietslessen langsgekomen. Daarnaast is tijdens het betoog nog een fietspad benoemd dat slecht onderhouden is. Hier kunnen we met elkaar naar kijken. </w:t>
      </w:r>
    </w:p>
    <w:p w14:paraId="29F5D9B5" w14:textId="04296E7B" w:rsidR="00E21F0C" w:rsidRPr="00687083" w:rsidRDefault="00E21F0C" w:rsidP="00E21F0C">
      <w:pPr>
        <w:rPr>
          <w:lang w:val="nl-NL"/>
        </w:rPr>
      </w:pPr>
    </w:p>
    <w:p w14:paraId="5D649588" w14:textId="1DAEDD75" w:rsidR="000642A7" w:rsidRDefault="000642A7" w:rsidP="000642A7">
      <w:pPr>
        <w:rPr>
          <w:b/>
          <w:bCs/>
          <w:lang w:val="nl-NL"/>
        </w:rPr>
      </w:pPr>
      <w:r>
        <w:rPr>
          <w:b/>
          <w:bCs/>
          <w:lang w:val="nl-NL"/>
        </w:rPr>
        <w:t>Is Langerak-Zuid (tegenover de Spar) nog een alternatieve locatie?</w:t>
      </w:r>
    </w:p>
    <w:p w14:paraId="76C96083" w14:textId="77777777" w:rsidR="000642A7" w:rsidRDefault="000642A7" w:rsidP="000642A7">
      <w:pPr>
        <w:rPr>
          <w:lang w:val="nl-NL"/>
        </w:rPr>
      </w:pPr>
      <w:r>
        <w:rPr>
          <w:lang w:val="nl-NL"/>
        </w:rPr>
        <w:t xml:space="preserve">Tijdens de inwonersbijeenkomst werd bovenstaande locatie genoemd als alternatief. Intern is hier navraag naar gedaan. Daaruit wordt het volgende duidelijk: </w:t>
      </w:r>
    </w:p>
    <w:p w14:paraId="26888730" w14:textId="77777777" w:rsidR="000642A7" w:rsidRDefault="000642A7" w:rsidP="000642A7">
      <w:pPr>
        <w:rPr>
          <w:lang w:val="nl-NL"/>
        </w:rPr>
      </w:pPr>
    </w:p>
    <w:p w14:paraId="5EB7112E" w14:textId="77777777" w:rsidR="000642A7" w:rsidRDefault="000642A7" w:rsidP="000642A7">
      <w:pPr>
        <w:rPr>
          <w:lang w:val="nl-NL"/>
        </w:rPr>
      </w:pPr>
      <w:r>
        <w:rPr>
          <w:lang w:val="nl-NL"/>
        </w:rPr>
        <w:t>Op dit perceel van Langerak-Zuid</w:t>
      </w:r>
      <w:r w:rsidRPr="00457926">
        <w:rPr>
          <w:lang w:val="nl-NL"/>
        </w:rPr>
        <w:t xml:space="preserve"> vind</w:t>
      </w:r>
      <w:r>
        <w:rPr>
          <w:lang w:val="nl-NL"/>
        </w:rPr>
        <w:t xml:space="preserve">t </w:t>
      </w:r>
      <w:r w:rsidRPr="00457926">
        <w:rPr>
          <w:lang w:val="nl-NL"/>
        </w:rPr>
        <w:t>woningbouw plaats</w:t>
      </w:r>
      <w:r>
        <w:rPr>
          <w:lang w:val="nl-NL"/>
        </w:rPr>
        <w:t>. Er zijn afspraken met</w:t>
      </w:r>
      <w:r w:rsidRPr="00457926">
        <w:rPr>
          <w:lang w:val="nl-NL"/>
        </w:rPr>
        <w:t xml:space="preserve"> een tweetal externe partijen. Juridisch </w:t>
      </w:r>
      <w:r>
        <w:rPr>
          <w:lang w:val="nl-NL"/>
        </w:rPr>
        <w:t xml:space="preserve">ligt deze bestemming dus vast. Er is hier dan ook geen mogelijkheid tot opvang. </w:t>
      </w:r>
    </w:p>
    <w:p w14:paraId="301AFC43" w14:textId="77777777" w:rsidR="000642A7" w:rsidRPr="000A72C5" w:rsidRDefault="000642A7" w:rsidP="000642A7">
      <w:pPr>
        <w:rPr>
          <w:b/>
          <w:bCs/>
          <w:lang w:val="nl-NL"/>
        </w:rPr>
      </w:pPr>
    </w:p>
    <w:p w14:paraId="164C550F" w14:textId="77777777" w:rsidR="000642A7" w:rsidRDefault="000642A7" w:rsidP="000642A7">
      <w:pPr>
        <w:rPr>
          <w:b/>
          <w:bCs/>
          <w:lang w:val="nl-NL"/>
        </w:rPr>
      </w:pPr>
      <w:r>
        <w:rPr>
          <w:b/>
          <w:bCs/>
          <w:lang w:val="nl-NL"/>
        </w:rPr>
        <w:t>Hoe zit het met het w</w:t>
      </w:r>
      <w:r w:rsidRPr="00C42843">
        <w:rPr>
          <w:b/>
          <w:bCs/>
          <w:lang w:val="nl-NL"/>
        </w:rPr>
        <w:t xml:space="preserve">elzijn </w:t>
      </w:r>
      <w:r>
        <w:rPr>
          <w:b/>
          <w:bCs/>
          <w:lang w:val="nl-NL"/>
        </w:rPr>
        <w:t xml:space="preserve">van de </w:t>
      </w:r>
      <w:r w:rsidRPr="00C42843">
        <w:rPr>
          <w:b/>
          <w:bCs/>
          <w:lang w:val="nl-NL"/>
        </w:rPr>
        <w:t>Oekraïense vluchtelingen</w:t>
      </w:r>
      <w:r>
        <w:rPr>
          <w:b/>
          <w:bCs/>
          <w:lang w:val="nl-NL"/>
        </w:rPr>
        <w:t>?</w:t>
      </w:r>
    </w:p>
    <w:p w14:paraId="0967D534" w14:textId="77777777" w:rsidR="000642A7" w:rsidRDefault="000642A7" w:rsidP="000642A7">
      <w:pPr>
        <w:rPr>
          <w:lang w:val="nl-NL"/>
        </w:rPr>
      </w:pPr>
      <w:r w:rsidRPr="000A72C5">
        <w:rPr>
          <w:lang w:val="nl-NL"/>
        </w:rPr>
        <w:t xml:space="preserve">Tijdens de inwonersbijeenkomst zijn zorgen gedeeld over het welzijn van de Oekraïense vluchtelingen. </w:t>
      </w:r>
      <w:r>
        <w:rPr>
          <w:lang w:val="nl-NL"/>
        </w:rPr>
        <w:t xml:space="preserve">In principe leven Oekraïners net als alle andere mensen. Kinderen gaan naar school en volwassenen werken veelal. ’s Avonds zullen er meer mensen op de opvang zijn. Bij de Wilgenweg in Groot-Ammers is ook geen toegang tot veel voorzieningen, maar dit zorgt niet voor obstakels in het dagelijks leven. </w:t>
      </w:r>
    </w:p>
    <w:p w14:paraId="6F6ADA92" w14:textId="77777777" w:rsidR="000642A7" w:rsidRDefault="000642A7" w:rsidP="000642A7">
      <w:pPr>
        <w:rPr>
          <w:lang w:val="nl-NL"/>
        </w:rPr>
      </w:pPr>
    </w:p>
    <w:p w14:paraId="714FF318" w14:textId="77777777" w:rsidR="000642A7" w:rsidRPr="003D1B32" w:rsidRDefault="000642A7" w:rsidP="000642A7">
      <w:pPr>
        <w:rPr>
          <w:lang w:val="nl-NL"/>
        </w:rPr>
      </w:pPr>
      <w:r>
        <w:rPr>
          <w:lang w:val="nl-NL"/>
        </w:rPr>
        <w:t>Daarnaast zullen d</w:t>
      </w:r>
      <w:r w:rsidRPr="000A72C5">
        <w:rPr>
          <w:lang w:val="nl-NL"/>
        </w:rPr>
        <w:t>e GHOR</w:t>
      </w:r>
      <w:r>
        <w:rPr>
          <w:lang w:val="nl-NL"/>
        </w:rPr>
        <w:t xml:space="preserve"> en </w:t>
      </w:r>
      <w:r w:rsidRPr="000A72C5">
        <w:rPr>
          <w:lang w:val="nl-NL"/>
        </w:rPr>
        <w:t xml:space="preserve">GGD toezien op het welzijn van de bewoners. Ook </w:t>
      </w:r>
      <w:r>
        <w:rPr>
          <w:lang w:val="nl-NL"/>
        </w:rPr>
        <w:t>moet</w:t>
      </w:r>
      <w:r w:rsidRPr="000A72C5">
        <w:rPr>
          <w:lang w:val="nl-NL"/>
        </w:rPr>
        <w:t xml:space="preserve"> de gemeente voldoen aan de eisen vanuit de vergunning die bijdragen aan het welzijn van de bewoners. </w:t>
      </w:r>
    </w:p>
    <w:p w14:paraId="232DDAD4" w14:textId="77777777" w:rsidR="000642A7" w:rsidRDefault="000642A7" w:rsidP="000642A7">
      <w:pPr>
        <w:rPr>
          <w:b/>
          <w:bCs/>
          <w:lang w:val="nl-NL"/>
        </w:rPr>
      </w:pPr>
    </w:p>
    <w:p w14:paraId="164B108B" w14:textId="77777777" w:rsidR="00E24F65" w:rsidRDefault="00E24F65">
      <w:pPr>
        <w:rPr>
          <w:b/>
          <w:bCs/>
          <w:lang w:val="nl-NL"/>
        </w:rPr>
      </w:pPr>
      <w:r>
        <w:rPr>
          <w:b/>
          <w:bCs/>
          <w:lang w:val="nl-NL"/>
        </w:rPr>
        <w:br w:type="page"/>
      </w:r>
    </w:p>
    <w:p w14:paraId="3130BB47" w14:textId="0E4C0AE8" w:rsidR="000642A7" w:rsidRDefault="000642A7" w:rsidP="000642A7">
      <w:pPr>
        <w:rPr>
          <w:b/>
          <w:bCs/>
          <w:lang w:val="nl-NL"/>
        </w:rPr>
      </w:pPr>
      <w:r>
        <w:rPr>
          <w:b/>
          <w:bCs/>
          <w:lang w:val="nl-NL"/>
        </w:rPr>
        <w:lastRenderedPageBreak/>
        <w:t>Hoe zit het met de nutsvoorzieningen?</w:t>
      </w:r>
    </w:p>
    <w:p w14:paraId="358D587A" w14:textId="77777777" w:rsidR="000642A7" w:rsidRPr="000A72C5" w:rsidRDefault="000642A7" w:rsidP="000642A7">
      <w:pPr>
        <w:rPr>
          <w:i/>
          <w:iCs/>
          <w:lang w:val="nl-NL"/>
        </w:rPr>
      </w:pPr>
      <w:r w:rsidRPr="000A72C5">
        <w:rPr>
          <w:i/>
          <w:iCs/>
          <w:lang w:val="nl-NL"/>
        </w:rPr>
        <w:t>Capaciteit stroomnet</w:t>
      </w:r>
    </w:p>
    <w:p w14:paraId="0A881751" w14:textId="77777777" w:rsidR="000642A7" w:rsidRDefault="000642A7" w:rsidP="000642A7">
      <w:pPr>
        <w:rPr>
          <w:lang w:val="nl-NL"/>
        </w:rPr>
      </w:pPr>
      <w:r w:rsidRPr="000A72C5">
        <w:rPr>
          <w:lang w:val="nl-NL"/>
        </w:rPr>
        <w:t xml:space="preserve">Vanuit Stedin is aangegeven dat er </w:t>
      </w:r>
      <w:r>
        <w:rPr>
          <w:lang w:val="nl-NL"/>
        </w:rPr>
        <w:t xml:space="preserve">voor voldoende stroomlevering gezorgd kan worden. </w:t>
      </w:r>
    </w:p>
    <w:p w14:paraId="21F32D7C" w14:textId="77777777" w:rsidR="000642A7" w:rsidRDefault="000642A7" w:rsidP="000642A7">
      <w:pPr>
        <w:rPr>
          <w:lang w:val="nl-NL"/>
        </w:rPr>
      </w:pPr>
    </w:p>
    <w:p w14:paraId="0924A439" w14:textId="77777777" w:rsidR="000642A7" w:rsidRPr="000A72C5" w:rsidRDefault="000642A7" w:rsidP="000642A7">
      <w:pPr>
        <w:rPr>
          <w:lang w:val="nl-NL"/>
        </w:rPr>
      </w:pPr>
      <w:r w:rsidRPr="000A72C5">
        <w:rPr>
          <w:i/>
          <w:iCs/>
          <w:lang w:val="nl-NL"/>
        </w:rPr>
        <w:t xml:space="preserve">Internet </w:t>
      </w:r>
    </w:p>
    <w:p w14:paraId="5DBCDEB2" w14:textId="77777777" w:rsidR="000642A7" w:rsidRPr="000A72C5" w:rsidRDefault="000642A7" w:rsidP="000642A7">
      <w:pPr>
        <w:rPr>
          <w:lang w:val="nl-NL"/>
        </w:rPr>
      </w:pPr>
      <w:r w:rsidRPr="000A72C5">
        <w:rPr>
          <w:lang w:val="nl-NL"/>
        </w:rPr>
        <w:t xml:space="preserve">Internet wordt georganiseerd voor de locatieopvang. </w:t>
      </w:r>
    </w:p>
    <w:p w14:paraId="0E478734" w14:textId="77777777" w:rsidR="006307BE" w:rsidRDefault="006307BE" w:rsidP="000642A7">
      <w:pPr>
        <w:rPr>
          <w:lang w:val="nl-NL"/>
        </w:rPr>
      </w:pPr>
    </w:p>
    <w:p w14:paraId="16616039" w14:textId="77777777" w:rsidR="006307BE" w:rsidRPr="004A01E9" w:rsidRDefault="006307BE" w:rsidP="006307BE">
      <w:pPr>
        <w:rPr>
          <w:b/>
          <w:bCs/>
          <w:sz w:val="19"/>
          <w:szCs w:val="19"/>
          <w:lang w:val="nl-NL"/>
        </w:rPr>
      </w:pPr>
      <w:r w:rsidRPr="00555284">
        <w:rPr>
          <w:b/>
          <w:bCs/>
          <w:lang w:val="nl-NL"/>
        </w:rPr>
        <w:t xml:space="preserve">Meer informatie </w:t>
      </w:r>
    </w:p>
    <w:p w14:paraId="30B5387C" w14:textId="279EF29B" w:rsidR="006307BE" w:rsidRPr="002F0D78" w:rsidRDefault="006307BE" w:rsidP="006307BE">
      <w:pPr>
        <w:rPr>
          <w:strike/>
          <w:lang w:val="nl-NL"/>
        </w:rPr>
      </w:pPr>
      <w:r w:rsidRPr="000642A7">
        <w:rPr>
          <w:lang w:val="nl-NL"/>
        </w:rPr>
        <w:t>www.molenlanden.nl/gemeentelijke-opvang-oekrainers</w:t>
      </w:r>
      <w:r>
        <w:rPr>
          <w:lang w:val="nl-NL"/>
        </w:rPr>
        <w:t xml:space="preserve"> </w:t>
      </w:r>
      <w:r w:rsidR="00FD6F7A">
        <w:rPr>
          <w:lang w:val="nl-NL"/>
        </w:rPr>
        <w:t>is de webpagina waar</w:t>
      </w:r>
      <w:r w:rsidR="000A3C9C">
        <w:rPr>
          <w:lang w:val="nl-NL"/>
        </w:rPr>
        <w:t>op</w:t>
      </w:r>
      <w:r w:rsidR="00FD6F7A">
        <w:rPr>
          <w:lang w:val="nl-NL"/>
        </w:rPr>
        <w:t xml:space="preserve"> we informatie </w:t>
      </w:r>
      <w:r w:rsidR="000A3C9C">
        <w:rPr>
          <w:lang w:val="nl-NL"/>
        </w:rPr>
        <w:t>delen</w:t>
      </w:r>
      <w:r w:rsidR="00FD6F7A">
        <w:rPr>
          <w:lang w:val="nl-NL"/>
        </w:rPr>
        <w:t xml:space="preserve"> </w:t>
      </w:r>
      <w:r w:rsidR="000A3C9C">
        <w:rPr>
          <w:lang w:val="nl-NL"/>
        </w:rPr>
        <w:t xml:space="preserve">over </w:t>
      </w:r>
      <w:r w:rsidR="00592212">
        <w:rPr>
          <w:lang w:val="nl-NL"/>
        </w:rPr>
        <w:t>de geplande opvanglocaties.</w:t>
      </w:r>
    </w:p>
    <w:p w14:paraId="3D84453F" w14:textId="77777777" w:rsidR="006307BE" w:rsidRPr="000A72C5" w:rsidRDefault="006307BE" w:rsidP="000642A7">
      <w:pPr>
        <w:rPr>
          <w:lang w:val="nl-NL"/>
        </w:rPr>
      </w:pPr>
    </w:p>
    <w:p w14:paraId="31B83126" w14:textId="77777777" w:rsidR="000642A7" w:rsidRDefault="000642A7" w:rsidP="000642A7">
      <w:pPr>
        <w:rPr>
          <w:lang w:val="nl-NL"/>
        </w:rPr>
      </w:pPr>
    </w:p>
    <w:p w14:paraId="02425A85" w14:textId="77777777" w:rsidR="000642A7" w:rsidRDefault="000642A7" w:rsidP="000642A7">
      <w:pPr>
        <w:rPr>
          <w:b/>
          <w:bCs/>
          <w:lang w:val="nl-NL"/>
        </w:rPr>
      </w:pPr>
    </w:p>
    <w:p w14:paraId="269839B3" w14:textId="77777777" w:rsidR="001C287A" w:rsidRPr="000642A7" w:rsidRDefault="001C287A" w:rsidP="002B6B7D">
      <w:pPr>
        <w:rPr>
          <w:rFonts w:ascii="Lucida Sans" w:hAnsi="Lucida Sans"/>
          <w:lang w:val="nl-NL"/>
        </w:rPr>
      </w:pPr>
    </w:p>
    <w:sectPr w:rsidR="001C287A" w:rsidRPr="000642A7" w:rsidSect="00154297">
      <w:headerReference w:type="default" r:id="rId12"/>
      <w:footerReference w:type="default" r:id="rId13"/>
      <w:headerReference w:type="first" r:id="rId14"/>
      <w:footerReference w:type="first" r:id="rId15"/>
      <w:pgSz w:w="11906" w:h="16838" w:code="9"/>
      <w:pgMar w:top="692" w:right="567" w:bottom="1134" w:left="1440" w:header="709" w:footer="6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1CBD" w14:textId="77777777" w:rsidR="0065577B" w:rsidRDefault="0065577B">
      <w:r>
        <w:separator/>
      </w:r>
    </w:p>
  </w:endnote>
  <w:endnote w:type="continuationSeparator" w:id="0">
    <w:p w14:paraId="75832C68" w14:textId="77777777" w:rsidR="0065577B" w:rsidRDefault="0065577B">
      <w:r>
        <w:continuationSeparator/>
      </w:r>
    </w:p>
  </w:endnote>
  <w:endnote w:type="continuationNotice" w:id="1">
    <w:p w14:paraId="1FED5C29" w14:textId="77777777" w:rsidR="0065577B" w:rsidRDefault="00655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5872" w14:textId="77777777" w:rsidR="00154297" w:rsidRPr="00154297" w:rsidRDefault="00154297" w:rsidP="00956842">
    <w:pPr>
      <w:tabs>
        <w:tab w:val="left" w:pos="1418"/>
        <w:tab w:val="left" w:pos="8222"/>
        <w:tab w:val="left" w:pos="8505"/>
      </w:tabs>
      <w:rPr>
        <w:rFonts w:cs="Calibri"/>
        <w:color w:val="69BDEB"/>
        <w:sz w:val="16"/>
        <w:szCs w:val="16"/>
      </w:rPr>
    </w:pPr>
  </w:p>
  <w:p w14:paraId="4995BE7E" w14:textId="77777777" w:rsidR="00154297" w:rsidRDefault="00154297" w:rsidP="00956842">
    <w:pPr>
      <w:tabs>
        <w:tab w:val="left" w:pos="1418"/>
        <w:tab w:val="left" w:pos="8222"/>
        <w:tab w:val="left" w:pos="8505"/>
      </w:tabs>
      <w:rPr>
        <w:rFonts w:cs="Calibri"/>
        <w:color w:val="69BDEB"/>
        <w:sz w:val="18"/>
        <w:szCs w:val="18"/>
      </w:rPr>
    </w:pPr>
  </w:p>
  <w:p w14:paraId="10B9C0A5" w14:textId="77777777" w:rsidR="00F91914" w:rsidRPr="001B555B" w:rsidRDefault="00F91914" w:rsidP="00956842">
    <w:pPr>
      <w:tabs>
        <w:tab w:val="left" w:pos="1418"/>
        <w:tab w:val="left" w:pos="8222"/>
        <w:tab w:val="left" w:pos="8505"/>
      </w:tabs>
      <w:rPr>
        <w:rFonts w:cs="Calibri"/>
        <w:color w:val="69BDEB"/>
        <w:sz w:val="18"/>
        <w:szCs w:val="18"/>
        <w:lang w:val="nl-NL"/>
      </w:rPr>
    </w:pPr>
    <w:r w:rsidRPr="00193ADD">
      <w:rPr>
        <w:rFonts w:cs="Calibri"/>
        <w:color w:val="69BDEB"/>
        <w:sz w:val="18"/>
        <w:szCs w:val="18"/>
      </w:rPr>
      <w:fldChar w:fldCharType="begin"/>
    </w:r>
    <w:r w:rsidRPr="001B555B">
      <w:rPr>
        <w:rFonts w:cs="Calibri"/>
        <w:color w:val="69BDEB"/>
        <w:sz w:val="18"/>
        <w:szCs w:val="18"/>
        <w:lang w:val="nl-NL"/>
      </w:rPr>
      <w:instrText xml:space="preserve"> PAGE   \* MERGEFORMAT </w:instrText>
    </w:r>
    <w:r w:rsidRPr="00193ADD">
      <w:rPr>
        <w:rFonts w:cs="Calibri"/>
        <w:color w:val="69BDEB"/>
        <w:sz w:val="18"/>
        <w:szCs w:val="18"/>
      </w:rPr>
      <w:fldChar w:fldCharType="separate"/>
    </w:r>
    <w:r w:rsidRPr="001B555B">
      <w:rPr>
        <w:rFonts w:cs="Calibri"/>
        <w:color w:val="69BDEB"/>
        <w:sz w:val="18"/>
        <w:szCs w:val="18"/>
        <w:lang w:val="nl-NL"/>
      </w:rPr>
      <w:t>1</w:t>
    </w:r>
    <w:r w:rsidRPr="00193ADD">
      <w:rPr>
        <w:rFonts w:cs="Calibri"/>
        <w:color w:val="69BDEB"/>
        <w:sz w:val="18"/>
        <w:szCs w:val="18"/>
      </w:rPr>
      <w:fldChar w:fldCharType="end"/>
    </w:r>
    <w:r w:rsidRPr="001B555B">
      <w:rPr>
        <w:rFonts w:cs="Calibri"/>
        <w:color w:val="69BDEB"/>
        <w:sz w:val="18"/>
        <w:szCs w:val="18"/>
        <w:lang w:val="nl-NL"/>
      </w:rPr>
      <w:tab/>
      <w:t xml:space="preserve">Gemeente Molenlanden </w:t>
    </w:r>
    <w:r w:rsidR="008864B1" w:rsidRPr="001B555B">
      <w:rPr>
        <w:rFonts w:cs="Calibri"/>
        <w:color w:val="69BDEB"/>
        <w:sz w:val="18"/>
        <w:szCs w:val="18"/>
        <w:lang w:val="nl-NL"/>
      </w:rPr>
      <w:t>|</w:t>
    </w:r>
    <w:r w:rsidRPr="001B555B">
      <w:rPr>
        <w:rFonts w:cs="Calibri"/>
        <w:color w:val="69BDEB"/>
        <w:sz w:val="18"/>
        <w:szCs w:val="18"/>
        <w:lang w:val="nl-NL"/>
      </w:rPr>
      <w:t xml:space="preserve"> Postbus 5 </w:t>
    </w:r>
    <w:r w:rsidR="008864B1" w:rsidRPr="001B555B">
      <w:rPr>
        <w:rFonts w:cs="Calibri"/>
        <w:color w:val="69BDEB"/>
        <w:sz w:val="18"/>
        <w:szCs w:val="18"/>
        <w:lang w:val="nl-NL"/>
      </w:rPr>
      <w:t>|</w:t>
    </w:r>
    <w:r w:rsidRPr="001B555B">
      <w:rPr>
        <w:rFonts w:cs="Calibri"/>
        <w:color w:val="69BDEB"/>
        <w:sz w:val="18"/>
        <w:szCs w:val="18"/>
        <w:lang w:val="nl-NL"/>
      </w:rPr>
      <w:t xml:space="preserve"> 2970 AA Bleskensgraaf</w:t>
    </w:r>
  </w:p>
  <w:p w14:paraId="41202E64" w14:textId="6A08053B" w:rsidR="00F91914" w:rsidRPr="001B555B" w:rsidRDefault="00F91914" w:rsidP="00956842">
    <w:pPr>
      <w:tabs>
        <w:tab w:val="left" w:pos="1418"/>
        <w:tab w:val="left" w:pos="8505"/>
      </w:tabs>
      <w:rPr>
        <w:rFonts w:cs="Calibri"/>
        <w:color w:val="69BDEB"/>
        <w:sz w:val="18"/>
        <w:szCs w:val="18"/>
        <w:lang w:val="nl-NL"/>
      </w:rPr>
    </w:pPr>
    <w:r w:rsidRPr="001B555B">
      <w:rPr>
        <w:rFonts w:cs="Calibri"/>
        <w:color w:val="69BDEB"/>
        <w:sz w:val="18"/>
        <w:szCs w:val="18"/>
        <w:lang w:val="nl-NL"/>
      </w:rPr>
      <w:tab/>
    </w:r>
    <w:r w:rsidR="008864B1" w:rsidRPr="001B555B">
      <w:rPr>
        <w:rFonts w:cs="Calibri"/>
        <w:color w:val="69BDEB"/>
        <w:sz w:val="18"/>
        <w:szCs w:val="18"/>
        <w:lang w:val="nl-NL"/>
      </w:rPr>
      <w:t>WWW</w:t>
    </w:r>
    <w:r w:rsidRPr="001B555B">
      <w:rPr>
        <w:rFonts w:cs="Calibri"/>
        <w:color w:val="69BDEB"/>
        <w:sz w:val="18"/>
        <w:szCs w:val="18"/>
        <w:lang w:val="nl-NL"/>
      </w:rPr>
      <w:t>.</w:t>
    </w:r>
    <w:r w:rsidR="008864B1" w:rsidRPr="001B555B">
      <w:rPr>
        <w:rFonts w:cs="Calibri"/>
        <w:color w:val="69BDEB"/>
        <w:sz w:val="18"/>
        <w:szCs w:val="18"/>
        <w:lang w:val="nl-NL"/>
      </w:rPr>
      <w:t>MOLENLANDEN.NL</w:t>
    </w:r>
    <w:r w:rsidRPr="001B555B">
      <w:rPr>
        <w:rFonts w:cs="Calibri"/>
        <w:color w:val="69BDEB"/>
        <w:sz w:val="18"/>
        <w:szCs w:val="18"/>
        <w:lang w:val="nl-NL"/>
      </w:rPr>
      <w:t xml:space="preserve"> </w:t>
    </w:r>
    <w:r w:rsidR="008864B1" w:rsidRPr="001B555B">
      <w:rPr>
        <w:rFonts w:cs="Calibri"/>
        <w:color w:val="69BDEB"/>
        <w:sz w:val="18"/>
        <w:szCs w:val="18"/>
        <w:lang w:val="nl-NL"/>
      </w:rPr>
      <w:t>|</w:t>
    </w:r>
    <w:r w:rsidRPr="001B555B">
      <w:rPr>
        <w:rFonts w:cs="Calibri"/>
        <w:color w:val="69BDEB"/>
        <w:sz w:val="18"/>
        <w:szCs w:val="18"/>
        <w:lang w:val="nl-NL"/>
      </w:rPr>
      <w:t xml:space="preserve"> </w:t>
    </w:r>
    <w:r w:rsidR="005354A6" w:rsidRPr="005354A6">
      <w:rPr>
        <w:rFonts w:cs="Calibri"/>
        <w:color w:val="69BDEB"/>
        <w:sz w:val="18"/>
        <w:szCs w:val="18"/>
        <w:lang w:val="nl-NL"/>
      </w:rPr>
      <w:t>info@molenlanden.nl</w:t>
    </w:r>
    <w:r w:rsidR="008864B1" w:rsidRPr="001B555B">
      <w:rPr>
        <w:rFonts w:cs="Calibri"/>
        <w:color w:val="69BDEB"/>
        <w:sz w:val="18"/>
        <w:szCs w:val="18"/>
        <w:lang w:val="nl-NL"/>
      </w:rPr>
      <w:t xml:space="preserve"> |</w:t>
    </w:r>
    <w:r w:rsidRPr="001B555B">
      <w:rPr>
        <w:rFonts w:cs="Calibri"/>
        <w:color w:val="69BDEB"/>
        <w:sz w:val="18"/>
        <w:szCs w:val="18"/>
        <w:lang w:val="nl-NL"/>
      </w:rPr>
      <w:t xml:space="preserve"> 088 75 15 000</w:t>
    </w:r>
  </w:p>
  <w:p w14:paraId="0AA091DE" w14:textId="77777777" w:rsidR="00F91914" w:rsidRPr="001B555B" w:rsidRDefault="00F91914">
    <w:pPr>
      <w:pStyle w:val="Voettekst"/>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4F51" w14:textId="77777777" w:rsidR="00154297" w:rsidRDefault="00154297" w:rsidP="008864B1">
    <w:pPr>
      <w:tabs>
        <w:tab w:val="left" w:pos="1418"/>
        <w:tab w:val="left" w:pos="8222"/>
        <w:tab w:val="left" w:pos="8505"/>
      </w:tabs>
      <w:rPr>
        <w:rFonts w:cs="Calibri"/>
        <w:color w:val="69BDEB"/>
      </w:rPr>
    </w:pPr>
  </w:p>
  <w:p w14:paraId="0CF7961E" w14:textId="77777777" w:rsidR="00154297" w:rsidRDefault="00154297" w:rsidP="008864B1">
    <w:pPr>
      <w:tabs>
        <w:tab w:val="left" w:pos="1418"/>
        <w:tab w:val="left" w:pos="8222"/>
        <w:tab w:val="left" w:pos="8505"/>
      </w:tabs>
      <w:rPr>
        <w:rFonts w:cs="Calibri"/>
        <w:color w:val="69BDEB"/>
      </w:rPr>
    </w:pPr>
  </w:p>
  <w:p w14:paraId="1146BF83" w14:textId="77777777" w:rsidR="008864B1" w:rsidRPr="001B555B" w:rsidRDefault="00A47B86" w:rsidP="008864B1">
    <w:pPr>
      <w:tabs>
        <w:tab w:val="left" w:pos="1418"/>
        <w:tab w:val="left" w:pos="8222"/>
        <w:tab w:val="left" w:pos="8505"/>
      </w:tabs>
      <w:rPr>
        <w:rFonts w:cs="Calibri"/>
        <w:color w:val="69BDEB"/>
        <w:sz w:val="18"/>
        <w:szCs w:val="18"/>
        <w:lang w:val="nl-NL"/>
      </w:rPr>
    </w:pPr>
    <w:r w:rsidRPr="00A25F76">
      <w:rPr>
        <w:rFonts w:cs="Calibri"/>
        <w:color w:val="69BDEB"/>
      </w:rPr>
      <w:fldChar w:fldCharType="begin"/>
    </w:r>
    <w:r w:rsidRPr="001B555B">
      <w:rPr>
        <w:rFonts w:cs="Calibri"/>
        <w:color w:val="69BDEB"/>
        <w:lang w:val="nl-NL"/>
      </w:rPr>
      <w:instrText xml:space="preserve"> PAGE   \* MERGEFORMAT </w:instrText>
    </w:r>
    <w:r w:rsidRPr="00A25F76">
      <w:rPr>
        <w:rFonts w:cs="Calibri"/>
        <w:color w:val="69BDEB"/>
      </w:rPr>
      <w:fldChar w:fldCharType="separate"/>
    </w:r>
    <w:r w:rsidRPr="001B555B">
      <w:rPr>
        <w:rFonts w:cs="Calibri"/>
        <w:color w:val="69BDEB"/>
        <w:lang w:val="nl-NL"/>
      </w:rPr>
      <w:t>2</w:t>
    </w:r>
    <w:r w:rsidRPr="00A25F76">
      <w:rPr>
        <w:rFonts w:cs="Calibri"/>
        <w:color w:val="69BDEB"/>
      </w:rPr>
      <w:fldChar w:fldCharType="end"/>
    </w:r>
    <w:r w:rsidRPr="001B555B">
      <w:rPr>
        <w:rFonts w:cs="Calibri"/>
        <w:color w:val="69BDEB"/>
        <w:sz w:val="18"/>
        <w:szCs w:val="18"/>
        <w:lang w:val="nl-NL"/>
      </w:rPr>
      <w:tab/>
    </w:r>
    <w:r w:rsidR="008864B1" w:rsidRPr="001B555B">
      <w:rPr>
        <w:rFonts w:cs="Calibri"/>
        <w:color w:val="69BDEB"/>
        <w:sz w:val="18"/>
        <w:szCs w:val="18"/>
        <w:lang w:val="nl-NL"/>
      </w:rPr>
      <w:t>Gemeente Molenlanden | Postbus 5 | 2970 AA Bleskensgraaf</w:t>
    </w:r>
  </w:p>
  <w:p w14:paraId="622DCA6C" w14:textId="2BAE26D2" w:rsidR="008864B1" w:rsidRPr="001B555B" w:rsidRDefault="008864B1" w:rsidP="00154297">
    <w:pPr>
      <w:tabs>
        <w:tab w:val="left" w:pos="615"/>
        <w:tab w:val="left" w:pos="1418"/>
        <w:tab w:val="left" w:pos="8505"/>
      </w:tabs>
      <w:rPr>
        <w:rFonts w:cs="Calibri"/>
        <w:color w:val="69BDEB"/>
        <w:sz w:val="18"/>
        <w:szCs w:val="18"/>
        <w:lang w:val="nl-NL"/>
      </w:rPr>
    </w:pPr>
    <w:r w:rsidRPr="001B555B">
      <w:rPr>
        <w:rFonts w:cs="Calibri"/>
        <w:color w:val="69BDEB"/>
        <w:sz w:val="18"/>
        <w:szCs w:val="18"/>
        <w:lang w:val="nl-NL"/>
      </w:rPr>
      <w:tab/>
    </w:r>
    <w:r w:rsidR="00154297" w:rsidRPr="001B555B">
      <w:rPr>
        <w:rFonts w:cs="Calibri"/>
        <w:color w:val="69BDEB"/>
        <w:sz w:val="18"/>
        <w:szCs w:val="18"/>
        <w:lang w:val="nl-NL"/>
      </w:rPr>
      <w:tab/>
    </w:r>
    <w:r w:rsidRPr="001B555B">
      <w:rPr>
        <w:rFonts w:cs="Calibri"/>
        <w:color w:val="69BDEB"/>
        <w:sz w:val="18"/>
        <w:szCs w:val="18"/>
        <w:lang w:val="nl-NL"/>
      </w:rPr>
      <w:t>WWW.</w:t>
    </w:r>
    <w:r w:rsidRPr="005354A6">
      <w:rPr>
        <w:rFonts w:cs="Calibri"/>
        <w:color w:val="69BDEB"/>
      </w:rPr>
      <w:t xml:space="preserve">MOLENLANDEN.NL | </w:t>
    </w:r>
    <w:r w:rsidR="005354A6" w:rsidRPr="005354A6">
      <w:rPr>
        <w:rFonts w:cs="Calibri"/>
        <w:color w:val="69BDEB"/>
      </w:rPr>
      <w:t>info@molenlanden.nl</w:t>
    </w:r>
    <w:r w:rsidRPr="005354A6">
      <w:rPr>
        <w:rFonts w:cs="Calibri"/>
        <w:color w:val="69BDEB"/>
      </w:rPr>
      <w:t xml:space="preserve"> | 088</w:t>
    </w:r>
    <w:r w:rsidRPr="001B555B">
      <w:rPr>
        <w:rFonts w:cs="Calibri"/>
        <w:color w:val="69BDEB"/>
        <w:sz w:val="18"/>
        <w:szCs w:val="18"/>
        <w:lang w:val="nl-NL"/>
      </w:rPr>
      <w:t xml:space="preserve"> 75 15 000</w:t>
    </w:r>
  </w:p>
  <w:p w14:paraId="11BB762A" w14:textId="77777777" w:rsidR="00F8738C" w:rsidRPr="001B555B" w:rsidRDefault="00F8738C" w:rsidP="008864B1">
    <w:pPr>
      <w:tabs>
        <w:tab w:val="left" w:pos="1418"/>
        <w:tab w:val="left" w:pos="8222"/>
        <w:tab w:val="left" w:pos="8505"/>
      </w:tabs>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648C" w14:textId="77777777" w:rsidR="0065577B" w:rsidRDefault="0065577B">
      <w:r>
        <w:separator/>
      </w:r>
    </w:p>
  </w:footnote>
  <w:footnote w:type="continuationSeparator" w:id="0">
    <w:p w14:paraId="7533BDE1" w14:textId="77777777" w:rsidR="0065577B" w:rsidRDefault="0065577B">
      <w:r>
        <w:continuationSeparator/>
      </w:r>
    </w:p>
  </w:footnote>
  <w:footnote w:type="continuationNotice" w:id="1">
    <w:p w14:paraId="26114893" w14:textId="77777777" w:rsidR="0065577B" w:rsidRDefault="00655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07F7" w14:textId="77777777" w:rsidR="00F160FC" w:rsidRDefault="00F160FC" w:rsidP="007E7885">
    <w:pPr>
      <w:pStyle w:val="Koptekst"/>
      <w:jc w:val="center"/>
      <w:rPr>
        <w:rStyle w:val="Paginanummer"/>
      </w:rPr>
    </w:pPr>
  </w:p>
  <w:p w14:paraId="38727921" w14:textId="77777777" w:rsidR="00F160FC" w:rsidRDefault="00F160FC" w:rsidP="001E2F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C953" w14:textId="77777777" w:rsidR="00F160FC" w:rsidRDefault="00F160FC" w:rsidP="006C0ECD"/>
  <w:p w14:paraId="7EEA5FD9" w14:textId="77777777" w:rsidR="0071384E" w:rsidRPr="0071384E" w:rsidRDefault="0071384E" w:rsidP="006C0ECD">
    <w:pPr>
      <w:rPr>
        <w:lang w:val="nl-NL"/>
      </w:rPr>
    </w:pPr>
    <w:r>
      <w:rPr>
        <w:noProof/>
      </w:rPr>
      <w:drawing>
        <wp:anchor distT="0" distB="0" distL="114300" distR="114300" simplePos="0" relativeHeight="251658240" behindDoc="0" locked="0" layoutInCell="1" allowOverlap="1" wp14:anchorId="274488FC" wp14:editId="0B47E0D3">
          <wp:simplePos x="0" y="0"/>
          <wp:positionH relativeFrom="column">
            <wp:posOffset>2919173</wp:posOffset>
          </wp:positionH>
          <wp:positionV relativeFrom="paragraph">
            <wp:posOffset>-3809</wp:posOffset>
          </wp:positionV>
          <wp:extent cx="2638059" cy="7239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482" cy="7248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6BFADA" w14:textId="77777777" w:rsidR="0071384E" w:rsidRPr="002523B7" w:rsidRDefault="0071384E" w:rsidP="006C0ECD">
    <w:pPr>
      <w:rPr>
        <w:sz w:val="16"/>
        <w:szCs w:val="16"/>
        <w:lang w:val="nl-NL"/>
      </w:rPr>
    </w:pPr>
  </w:p>
  <w:p w14:paraId="498329C7" w14:textId="77777777" w:rsidR="0071384E" w:rsidRPr="00CF7D0B" w:rsidRDefault="0071384E" w:rsidP="006C0ECD">
    <w:pPr>
      <w:rPr>
        <w:sz w:val="16"/>
        <w:szCs w:val="16"/>
        <w:lang w:val="nl-NL"/>
      </w:rPr>
    </w:pPr>
  </w:p>
  <w:p w14:paraId="47E6940E" w14:textId="77777777" w:rsidR="0071384E" w:rsidRPr="0071384E" w:rsidRDefault="0071384E" w:rsidP="006C0ECD">
    <w:pPr>
      <w:rPr>
        <w:lang w:val="nl-NL"/>
      </w:rPr>
    </w:pPr>
  </w:p>
  <w:p w14:paraId="73CABD71" w14:textId="77777777" w:rsidR="0071384E" w:rsidRPr="0071384E" w:rsidRDefault="0071384E" w:rsidP="006C0ECD">
    <w:pPr>
      <w:rPr>
        <w:lang w:val="nl-NL"/>
      </w:rPr>
    </w:pPr>
  </w:p>
  <w:p w14:paraId="43D28885" w14:textId="77777777" w:rsidR="00DA3162" w:rsidRPr="0071384E" w:rsidRDefault="00DA3162" w:rsidP="006C0ECD">
    <w:pPr>
      <w:rPr>
        <w:lang w:val="nl-NL"/>
      </w:rPr>
    </w:pPr>
  </w:p>
  <w:tbl>
    <w:tblPr>
      <w:tblW w:w="4975" w:type="pct"/>
      <w:tblInd w:w="-34" w:type="dxa"/>
      <w:tblLayout w:type="fixed"/>
      <w:tblCellMar>
        <w:left w:w="0" w:type="dxa"/>
        <w:right w:w="0" w:type="dxa"/>
      </w:tblCellMar>
      <w:tblLook w:val="01E0" w:firstRow="1" w:lastRow="1" w:firstColumn="1" w:lastColumn="1" w:noHBand="0" w:noVBand="0"/>
    </w:tblPr>
    <w:tblGrid>
      <w:gridCol w:w="4571"/>
      <w:gridCol w:w="1560"/>
      <w:gridCol w:w="3719"/>
    </w:tblGrid>
    <w:tr w:rsidR="008557C7" w:rsidRPr="0079778F" w14:paraId="737C9C2D" w14:textId="77777777" w:rsidTr="00437F5E">
      <w:trPr>
        <w:trHeight w:val="408"/>
      </w:trPr>
      <w:tc>
        <w:tcPr>
          <w:tcW w:w="2320" w:type="pct"/>
          <w:shd w:val="clear" w:color="auto" w:fill="auto"/>
          <w:tcMar>
            <w:left w:w="0" w:type="dxa"/>
          </w:tcMar>
          <w:vAlign w:val="center"/>
        </w:tcPr>
        <w:p w14:paraId="7ECC2284" w14:textId="77777777" w:rsidR="00513625" w:rsidRPr="0071384E" w:rsidRDefault="00513625" w:rsidP="007A46C0">
          <w:pPr>
            <w:pStyle w:val="Koptekst"/>
            <w:tabs>
              <w:tab w:val="clear" w:pos="4536"/>
              <w:tab w:val="clear" w:pos="9072"/>
            </w:tabs>
            <w:rPr>
              <w:lang w:val="nl-NL"/>
            </w:rPr>
          </w:pPr>
        </w:p>
      </w:tc>
      <w:tc>
        <w:tcPr>
          <w:tcW w:w="2680" w:type="pct"/>
          <w:gridSpan w:val="2"/>
          <w:vMerge w:val="restart"/>
          <w:shd w:val="clear" w:color="auto" w:fill="auto"/>
          <w:tcMar>
            <w:left w:w="0" w:type="dxa"/>
          </w:tcMar>
        </w:tcPr>
        <w:p w14:paraId="785517BD" w14:textId="77777777" w:rsidR="00513625" w:rsidRPr="0071384E" w:rsidRDefault="00513625" w:rsidP="00B95E1F">
          <w:pPr>
            <w:pStyle w:val="Koptekst"/>
            <w:tabs>
              <w:tab w:val="clear" w:pos="4536"/>
              <w:tab w:val="clear" w:pos="9072"/>
            </w:tabs>
            <w:ind w:left="-108"/>
            <w:rPr>
              <w:color w:val="7790D7"/>
              <w:lang w:val="nl-NL"/>
            </w:rPr>
          </w:pPr>
        </w:p>
      </w:tc>
    </w:tr>
    <w:tr w:rsidR="008557C7" w:rsidRPr="005354A6" w14:paraId="64875C6E" w14:textId="77777777" w:rsidTr="00437F5E">
      <w:trPr>
        <w:trHeight w:val="1076"/>
      </w:trPr>
      <w:tc>
        <w:tcPr>
          <w:tcW w:w="2320" w:type="pct"/>
          <w:shd w:val="clear" w:color="auto" w:fill="auto"/>
          <w:tcMar>
            <w:left w:w="0" w:type="dxa"/>
          </w:tcMar>
          <w:vAlign w:val="center"/>
        </w:tcPr>
        <w:p w14:paraId="6F117A24" w14:textId="3EE31C17" w:rsidR="00513625" w:rsidRPr="00A47B86" w:rsidRDefault="003801F4" w:rsidP="0022456E">
          <w:pPr>
            <w:rPr>
              <w:lang w:val="nl-NL"/>
            </w:rPr>
          </w:pPr>
          <w:r>
            <w:rPr>
              <w:lang w:val="nl-NL"/>
            </w:rPr>
            <w:t>Aan de i</w:t>
          </w:r>
          <w:r w:rsidR="006D372B">
            <w:rPr>
              <w:lang w:val="nl-NL"/>
            </w:rPr>
            <w:t>nwoners</w:t>
          </w:r>
          <w:r>
            <w:rPr>
              <w:lang w:val="nl-NL"/>
            </w:rPr>
            <w:t xml:space="preserve"> en ondernemers van</w:t>
          </w:r>
          <w:r w:rsidR="006D372B">
            <w:rPr>
              <w:lang w:val="nl-NL"/>
            </w:rPr>
            <w:t xml:space="preserve"> Waal</w:t>
          </w:r>
        </w:p>
        <w:p w14:paraId="0C87A2D4" w14:textId="77777777" w:rsidR="001B7418" w:rsidRPr="00A47B86" w:rsidRDefault="001B7418" w:rsidP="0022456E">
          <w:pPr>
            <w:rPr>
              <w:lang w:val="nl-NL"/>
            </w:rPr>
          </w:pPr>
        </w:p>
        <w:p w14:paraId="4A7E5A49" w14:textId="77777777" w:rsidR="005A554C" w:rsidRPr="00A47B86" w:rsidRDefault="00513625" w:rsidP="0022456E">
          <w:pPr>
            <w:rPr>
              <w:lang w:val="nl-NL"/>
            </w:rPr>
          </w:pPr>
          <w:r w:rsidRPr="00A47B86">
            <w:rPr>
              <w:lang w:val="nl-NL"/>
            </w:rPr>
            <w:t xml:space="preserve">  </w:t>
          </w:r>
        </w:p>
      </w:tc>
      <w:tc>
        <w:tcPr>
          <w:tcW w:w="2680" w:type="pct"/>
          <w:gridSpan w:val="2"/>
          <w:vMerge/>
          <w:shd w:val="clear" w:color="auto" w:fill="auto"/>
          <w:tcMar>
            <w:left w:w="0" w:type="dxa"/>
          </w:tcMar>
        </w:tcPr>
        <w:p w14:paraId="6C5A6FFE" w14:textId="77777777" w:rsidR="00513625" w:rsidRPr="00A47B86" w:rsidRDefault="00513625" w:rsidP="00B95E1F">
          <w:pPr>
            <w:pStyle w:val="Koptekst"/>
            <w:tabs>
              <w:tab w:val="clear" w:pos="4536"/>
              <w:tab w:val="clear" w:pos="9072"/>
            </w:tabs>
            <w:ind w:left="-108"/>
            <w:rPr>
              <w:color w:val="7790D7"/>
              <w:lang w:val="nl-NL"/>
            </w:rPr>
          </w:pPr>
        </w:p>
      </w:tc>
    </w:tr>
    <w:tr w:rsidR="00C54944" w:rsidRPr="005354A6" w14:paraId="005873D1" w14:textId="77777777" w:rsidTr="0079778F">
      <w:trPr>
        <w:trHeight w:val="678"/>
      </w:trPr>
      <w:tc>
        <w:tcPr>
          <w:tcW w:w="2320" w:type="pct"/>
          <w:shd w:val="clear" w:color="auto" w:fill="auto"/>
          <w:tcMar>
            <w:left w:w="0" w:type="dxa"/>
          </w:tcMar>
          <w:vAlign w:val="center"/>
        </w:tcPr>
        <w:p w14:paraId="37F1DD39" w14:textId="77777777" w:rsidR="00C54944" w:rsidRPr="00C54944" w:rsidRDefault="00C54944" w:rsidP="0022456E">
          <w:pPr>
            <w:rPr>
              <w:lang w:val="nl-NL"/>
            </w:rPr>
          </w:pPr>
        </w:p>
      </w:tc>
      <w:tc>
        <w:tcPr>
          <w:tcW w:w="2680" w:type="pct"/>
          <w:gridSpan w:val="2"/>
          <w:shd w:val="clear" w:color="auto" w:fill="auto"/>
          <w:tcMar>
            <w:left w:w="0" w:type="dxa"/>
          </w:tcMar>
        </w:tcPr>
        <w:p w14:paraId="54C0B7CF" w14:textId="77777777" w:rsidR="00C54944" w:rsidRPr="00A47B86" w:rsidRDefault="00C54944" w:rsidP="00B95E1F">
          <w:pPr>
            <w:pStyle w:val="Koptekst"/>
            <w:tabs>
              <w:tab w:val="clear" w:pos="4536"/>
              <w:tab w:val="clear" w:pos="9072"/>
            </w:tabs>
            <w:ind w:left="-108"/>
            <w:rPr>
              <w:color w:val="7790D7"/>
              <w:lang w:val="nl-NL"/>
            </w:rPr>
          </w:pPr>
        </w:p>
      </w:tc>
    </w:tr>
    <w:tr w:rsidR="008557C7" w14:paraId="153924F8" w14:textId="77777777" w:rsidTr="0079778F">
      <w:trPr>
        <w:trHeight w:val="185"/>
      </w:trPr>
      <w:tc>
        <w:tcPr>
          <w:tcW w:w="2320" w:type="pct"/>
          <w:shd w:val="clear" w:color="auto" w:fill="auto"/>
          <w:tcMar>
            <w:left w:w="0" w:type="dxa"/>
          </w:tcMar>
        </w:tcPr>
        <w:p w14:paraId="5C5FD6D1" w14:textId="77777777" w:rsidR="00F160FC" w:rsidRPr="00A47B86" w:rsidRDefault="00F160FC" w:rsidP="00B95E1F">
          <w:pPr>
            <w:pStyle w:val="Koptekst"/>
            <w:tabs>
              <w:tab w:val="clear" w:pos="4536"/>
              <w:tab w:val="clear" w:pos="9072"/>
            </w:tabs>
            <w:rPr>
              <w:b/>
              <w:lang w:val="nl-NL"/>
            </w:rPr>
          </w:pPr>
        </w:p>
      </w:tc>
      <w:tc>
        <w:tcPr>
          <w:tcW w:w="792" w:type="pct"/>
          <w:shd w:val="clear" w:color="auto" w:fill="auto"/>
          <w:tcMar>
            <w:left w:w="0" w:type="dxa"/>
          </w:tcMar>
        </w:tcPr>
        <w:p w14:paraId="63C0EB1D" w14:textId="77777777" w:rsidR="00F160FC" w:rsidRPr="00C057A4" w:rsidRDefault="00A47B86" w:rsidP="00B95E1F">
          <w:pPr>
            <w:pStyle w:val="Koptekst"/>
            <w:tabs>
              <w:tab w:val="clear" w:pos="4536"/>
              <w:tab w:val="clear" w:pos="9072"/>
            </w:tabs>
            <w:rPr>
              <w:color w:val="006699"/>
              <w:sz w:val="18"/>
              <w:szCs w:val="18"/>
            </w:rPr>
          </w:pPr>
          <w:r w:rsidRPr="00C057A4">
            <w:rPr>
              <w:rFonts w:cs="Calibri"/>
              <w:color w:val="69BDEB"/>
              <w:sz w:val="18"/>
              <w:szCs w:val="18"/>
            </w:rPr>
            <w:t>Datum:</w:t>
          </w:r>
        </w:p>
      </w:tc>
      <w:tc>
        <w:tcPr>
          <w:tcW w:w="1888" w:type="pct"/>
          <w:shd w:val="clear" w:color="auto" w:fill="auto"/>
          <w:tcMar>
            <w:left w:w="0" w:type="dxa"/>
          </w:tcMar>
        </w:tcPr>
        <w:p w14:paraId="7B08A1EE" w14:textId="77E1CD52" w:rsidR="00F160FC" w:rsidRPr="001B0F20" w:rsidRDefault="00A47B86" w:rsidP="0022456E">
          <w:pPr>
            <w:rPr>
              <w:lang w:val="de-DE"/>
            </w:rPr>
          </w:pPr>
          <w:r>
            <w:rPr>
              <w:lang w:val="de-DE"/>
            </w:rPr>
            <w:t>1</w:t>
          </w:r>
          <w:r w:rsidR="00A603A0">
            <w:rPr>
              <w:lang w:val="de-DE"/>
            </w:rPr>
            <w:t>8</w:t>
          </w:r>
          <w:r>
            <w:rPr>
              <w:lang w:val="de-DE"/>
            </w:rPr>
            <w:t xml:space="preserve"> </w:t>
          </w:r>
          <w:proofErr w:type="spellStart"/>
          <w:r>
            <w:rPr>
              <w:lang w:val="de-DE"/>
            </w:rPr>
            <w:t>januari</w:t>
          </w:r>
          <w:proofErr w:type="spellEnd"/>
          <w:r>
            <w:rPr>
              <w:lang w:val="de-DE"/>
            </w:rPr>
            <w:t xml:space="preserve"> 2024</w:t>
          </w:r>
        </w:p>
      </w:tc>
    </w:tr>
    <w:tr w:rsidR="008557C7" w14:paraId="41E11D68" w14:textId="77777777" w:rsidTr="0079778F">
      <w:trPr>
        <w:trHeight w:val="217"/>
      </w:trPr>
      <w:tc>
        <w:tcPr>
          <w:tcW w:w="2320" w:type="pct"/>
          <w:shd w:val="clear" w:color="auto" w:fill="auto"/>
          <w:tcMar>
            <w:left w:w="0" w:type="dxa"/>
          </w:tcMar>
        </w:tcPr>
        <w:p w14:paraId="4C4BFB29" w14:textId="77777777" w:rsidR="00AD0E9F" w:rsidRPr="001B0F20" w:rsidRDefault="00AD0E9F" w:rsidP="00B95E1F">
          <w:pPr>
            <w:pStyle w:val="Koptekst"/>
            <w:tabs>
              <w:tab w:val="clear" w:pos="4536"/>
              <w:tab w:val="clear" w:pos="9072"/>
            </w:tabs>
            <w:rPr>
              <w:b/>
            </w:rPr>
          </w:pPr>
        </w:p>
      </w:tc>
      <w:tc>
        <w:tcPr>
          <w:tcW w:w="792" w:type="pct"/>
          <w:shd w:val="clear" w:color="auto" w:fill="auto"/>
          <w:tcMar>
            <w:left w:w="0" w:type="dxa"/>
          </w:tcMar>
        </w:tcPr>
        <w:p w14:paraId="19EF2F29" w14:textId="77777777" w:rsidR="00AD0E9F" w:rsidRPr="00C057A4" w:rsidRDefault="00A47B86" w:rsidP="00B95E1F">
          <w:pPr>
            <w:pStyle w:val="Koptekst"/>
            <w:tabs>
              <w:tab w:val="clear" w:pos="4536"/>
              <w:tab w:val="clear" w:pos="9072"/>
            </w:tabs>
            <w:rPr>
              <w:color w:val="006699"/>
              <w:sz w:val="18"/>
              <w:szCs w:val="18"/>
              <w:lang w:val="de-DE"/>
            </w:rPr>
          </w:pPr>
          <w:proofErr w:type="spellStart"/>
          <w:r w:rsidRPr="00C057A4">
            <w:rPr>
              <w:rFonts w:cs="Calibri"/>
              <w:color w:val="69BDEB"/>
              <w:sz w:val="18"/>
              <w:szCs w:val="18"/>
            </w:rPr>
            <w:t>Zaaknummer</w:t>
          </w:r>
          <w:proofErr w:type="spellEnd"/>
          <w:r w:rsidRPr="00C057A4">
            <w:rPr>
              <w:rFonts w:cs="Calibri"/>
              <w:color w:val="69BDEB"/>
              <w:sz w:val="18"/>
              <w:szCs w:val="18"/>
            </w:rPr>
            <w:t>:</w:t>
          </w:r>
        </w:p>
      </w:tc>
      <w:tc>
        <w:tcPr>
          <w:tcW w:w="1888" w:type="pct"/>
          <w:shd w:val="clear" w:color="auto" w:fill="auto"/>
          <w:tcMar>
            <w:left w:w="0" w:type="dxa"/>
          </w:tcMar>
        </w:tcPr>
        <w:p w14:paraId="07F0F484" w14:textId="4D10B856" w:rsidR="00AD0E9F" w:rsidRPr="001B0F20" w:rsidRDefault="003801F4" w:rsidP="0022456E">
          <w:pPr>
            <w:rPr>
              <w:noProof/>
              <w:lang w:val="de-DE"/>
            </w:rPr>
          </w:pPr>
          <w:r>
            <w:rPr>
              <w:noProof/>
              <w:lang w:val="de-DE"/>
            </w:rPr>
            <w:t>1197193</w:t>
          </w:r>
        </w:p>
      </w:tc>
    </w:tr>
    <w:tr w:rsidR="008557C7" w14:paraId="3E934248" w14:textId="77777777" w:rsidTr="0079778F">
      <w:trPr>
        <w:trHeight w:val="249"/>
      </w:trPr>
      <w:tc>
        <w:tcPr>
          <w:tcW w:w="2320" w:type="pct"/>
          <w:shd w:val="clear" w:color="auto" w:fill="auto"/>
          <w:tcMar>
            <w:left w:w="0" w:type="dxa"/>
          </w:tcMar>
        </w:tcPr>
        <w:p w14:paraId="7431F41F" w14:textId="77777777" w:rsidR="00AD0E9F" w:rsidRPr="001B0F20" w:rsidRDefault="00AD0E9F" w:rsidP="00B95E1F">
          <w:pPr>
            <w:pStyle w:val="Koptekst"/>
            <w:tabs>
              <w:tab w:val="clear" w:pos="4536"/>
              <w:tab w:val="clear" w:pos="9072"/>
            </w:tabs>
            <w:rPr>
              <w:b/>
            </w:rPr>
          </w:pPr>
        </w:p>
      </w:tc>
      <w:tc>
        <w:tcPr>
          <w:tcW w:w="792" w:type="pct"/>
          <w:shd w:val="clear" w:color="auto" w:fill="auto"/>
          <w:tcMar>
            <w:left w:w="0" w:type="dxa"/>
          </w:tcMar>
        </w:tcPr>
        <w:p w14:paraId="3B6F4532" w14:textId="77777777" w:rsidR="00AD0E9F" w:rsidRPr="00C057A4" w:rsidRDefault="00A47B86" w:rsidP="00B95E1F">
          <w:pPr>
            <w:pStyle w:val="Koptekst"/>
            <w:tabs>
              <w:tab w:val="clear" w:pos="4536"/>
              <w:tab w:val="clear" w:pos="9072"/>
            </w:tabs>
            <w:rPr>
              <w:color w:val="006699"/>
              <w:sz w:val="18"/>
              <w:szCs w:val="18"/>
              <w:lang w:val="de-DE"/>
            </w:rPr>
          </w:pPr>
          <w:proofErr w:type="spellStart"/>
          <w:r w:rsidRPr="00C057A4">
            <w:rPr>
              <w:rFonts w:cs="Calibri"/>
              <w:color w:val="69BDEB"/>
              <w:sz w:val="18"/>
              <w:szCs w:val="18"/>
            </w:rPr>
            <w:t>Bijlagen</w:t>
          </w:r>
          <w:proofErr w:type="spellEnd"/>
          <w:r w:rsidRPr="00C057A4">
            <w:rPr>
              <w:rFonts w:cs="Calibri"/>
              <w:color w:val="69BDEB"/>
              <w:sz w:val="18"/>
              <w:szCs w:val="18"/>
            </w:rPr>
            <w:t>:</w:t>
          </w:r>
        </w:p>
      </w:tc>
      <w:tc>
        <w:tcPr>
          <w:tcW w:w="1888" w:type="pct"/>
          <w:shd w:val="clear" w:color="auto" w:fill="auto"/>
          <w:tcMar>
            <w:left w:w="0" w:type="dxa"/>
          </w:tcMar>
        </w:tcPr>
        <w:p w14:paraId="36BE536D" w14:textId="061DAD1D" w:rsidR="00AD0E9F" w:rsidRPr="001B0F20" w:rsidRDefault="005354A6" w:rsidP="0022456E">
          <w:pPr>
            <w:rPr>
              <w:color w:val="006699"/>
              <w:lang w:val="de-DE"/>
            </w:rPr>
          </w:pPr>
          <w:r>
            <w:rPr>
              <w:noProof/>
            </w:rPr>
            <w:t>2</w:t>
          </w:r>
        </w:p>
      </w:tc>
    </w:tr>
    <w:tr w:rsidR="008557C7" w:rsidRPr="005354A6" w14:paraId="1C001427" w14:textId="77777777" w:rsidTr="0079778F">
      <w:trPr>
        <w:trHeight w:val="291"/>
      </w:trPr>
      <w:tc>
        <w:tcPr>
          <w:tcW w:w="2320" w:type="pct"/>
          <w:shd w:val="clear" w:color="auto" w:fill="auto"/>
          <w:tcMar>
            <w:left w:w="0" w:type="dxa"/>
          </w:tcMar>
        </w:tcPr>
        <w:p w14:paraId="043C2D7B" w14:textId="77777777" w:rsidR="009656C2" w:rsidRPr="00A47B86" w:rsidRDefault="009656C2" w:rsidP="00B95E1F">
          <w:pPr>
            <w:pStyle w:val="Koptekst"/>
            <w:tabs>
              <w:tab w:val="clear" w:pos="4536"/>
              <w:tab w:val="clear" w:pos="9072"/>
            </w:tabs>
            <w:rPr>
              <w:b/>
              <w:lang w:val="nl-NL"/>
            </w:rPr>
          </w:pPr>
        </w:p>
      </w:tc>
      <w:tc>
        <w:tcPr>
          <w:tcW w:w="792" w:type="pct"/>
          <w:shd w:val="clear" w:color="auto" w:fill="auto"/>
          <w:tcMar>
            <w:left w:w="0" w:type="dxa"/>
          </w:tcMar>
        </w:tcPr>
        <w:p w14:paraId="13A98820" w14:textId="77777777" w:rsidR="009656C2" w:rsidRPr="00E63638" w:rsidRDefault="002A636D" w:rsidP="00B95E1F">
          <w:pPr>
            <w:pStyle w:val="Koptekst"/>
            <w:tabs>
              <w:tab w:val="clear" w:pos="4536"/>
              <w:tab w:val="clear" w:pos="9072"/>
            </w:tabs>
            <w:rPr>
              <w:color w:val="006699"/>
              <w:sz w:val="18"/>
              <w:szCs w:val="18"/>
              <w:lang w:val="nl-NL"/>
            </w:rPr>
          </w:pPr>
          <w:proofErr w:type="spellStart"/>
          <w:r w:rsidRPr="002A636D">
            <w:rPr>
              <w:rFonts w:cs="Calibri"/>
              <w:color w:val="69BDEB"/>
              <w:sz w:val="18"/>
              <w:szCs w:val="18"/>
            </w:rPr>
            <w:t>Onderwerp</w:t>
          </w:r>
          <w:proofErr w:type="spellEnd"/>
          <w:r w:rsidRPr="002A636D">
            <w:rPr>
              <w:rFonts w:cs="Calibri"/>
              <w:color w:val="69BDEB"/>
              <w:sz w:val="18"/>
              <w:szCs w:val="18"/>
            </w:rPr>
            <w:t>:</w:t>
          </w:r>
        </w:p>
      </w:tc>
      <w:tc>
        <w:tcPr>
          <w:tcW w:w="1888" w:type="pct"/>
          <w:vMerge w:val="restart"/>
          <w:shd w:val="clear" w:color="auto" w:fill="auto"/>
          <w:tcMar>
            <w:left w:w="0" w:type="dxa"/>
          </w:tcMar>
        </w:tcPr>
        <w:p w14:paraId="69D7EF31" w14:textId="3848DEFE" w:rsidR="009656C2" w:rsidRPr="006D372B" w:rsidRDefault="003801F4" w:rsidP="0022456E">
          <w:pPr>
            <w:rPr>
              <w:noProof/>
              <w:lang w:val="nl-NL"/>
            </w:rPr>
          </w:pPr>
          <w:r>
            <w:rPr>
              <w:noProof/>
              <w:lang w:val="nl-NL"/>
            </w:rPr>
            <w:t>Vervolg opvanglocatie Oekraïners in Waal</w:t>
          </w:r>
        </w:p>
      </w:tc>
    </w:tr>
    <w:tr w:rsidR="008557C7" w:rsidRPr="005354A6" w14:paraId="13AE4CC7" w14:textId="77777777" w:rsidTr="0079778F">
      <w:trPr>
        <w:trHeight w:hRule="exact" w:val="283"/>
      </w:trPr>
      <w:tc>
        <w:tcPr>
          <w:tcW w:w="3112" w:type="pct"/>
          <w:gridSpan w:val="2"/>
          <w:shd w:val="clear" w:color="auto" w:fill="auto"/>
          <w:tcMar>
            <w:left w:w="0" w:type="dxa"/>
          </w:tcMar>
        </w:tcPr>
        <w:p w14:paraId="4A11DE7B" w14:textId="77777777" w:rsidR="009656C2" w:rsidRPr="006D372B" w:rsidRDefault="009656C2" w:rsidP="00075778">
          <w:pPr>
            <w:pStyle w:val="Koptekst"/>
            <w:tabs>
              <w:tab w:val="clear" w:pos="4536"/>
              <w:tab w:val="clear" w:pos="9072"/>
            </w:tabs>
            <w:rPr>
              <w:lang w:val="nl-NL"/>
            </w:rPr>
          </w:pPr>
        </w:p>
      </w:tc>
      <w:tc>
        <w:tcPr>
          <w:tcW w:w="1888" w:type="pct"/>
          <w:vMerge/>
          <w:shd w:val="clear" w:color="auto" w:fill="auto"/>
        </w:tcPr>
        <w:p w14:paraId="2A90E502" w14:textId="77777777" w:rsidR="009656C2" w:rsidRPr="006D372B" w:rsidRDefault="009656C2" w:rsidP="004245EB">
          <w:pPr>
            <w:pStyle w:val="Koptekst"/>
            <w:tabs>
              <w:tab w:val="clear" w:pos="4536"/>
              <w:tab w:val="clear" w:pos="9072"/>
            </w:tabs>
            <w:rPr>
              <w:lang w:val="nl-NL"/>
            </w:rPr>
          </w:pPr>
        </w:p>
      </w:tc>
    </w:tr>
    <w:tr w:rsidR="008557C7" w:rsidRPr="005354A6" w14:paraId="0A941C3D" w14:textId="77777777" w:rsidTr="0079778F">
      <w:trPr>
        <w:trHeight w:hRule="exact" w:val="417"/>
      </w:trPr>
      <w:tc>
        <w:tcPr>
          <w:tcW w:w="3112" w:type="pct"/>
          <w:gridSpan w:val="2"/>
          <w:shd w:val="clear" w:color="auto" w:fill="auto"/>
          <w:tcMar>
            <w:left w:w="0" w:type="dxa"/>
          </w:tcMar>
          <w:vAlign w:val="bottom"/>
        </w:tcPr>
        <w:p w14:paraId="20C439F9" w14:textId="24F2F189" w:rsidR="009656C2" w:rsidRPr="003801F4" w:rsidRDefault="00A47B86" w:rsidP="00341BFE">
          <w:pPr>
            <w:rPr>
              <w:lang w:val="nl-NL"/>
            </w:rPr>
          </w:pPr>
          <w:r w:rsidRPr="003801F4">
            <w:rPr>
              <w:lang w:val="nl-NL"/>
            </w:rPr>
            <w:t xml:space="preserve">Beste </w:t>
          </w:r>
          <w:r w:rsidR="003801F4" w:rsidRPr="003801F4">
            <w:rPr>
              <w:lang w:val="nl-NL"/>
            </w:rPr>
            <w:t>inwoner en/of ondernemer van Waal</w:t>
          </w:r>
          <w:r w:rsidR="003801F4">
            <w:rPr>
              <w:lang w:val="nl-NL"/>
            </w:rPr>
            <w:t>,</w:t>
          </w:r>
        </w:p>
      </w:tc>
      <w:tc>
        <w:tcPr>
          <w:tcW w:w="1888" w:type="pct"/>
          <w:shd w:val="clear" w:color="auto" w:fill="auto"/>
          <w:vAlign w:val="bottom"/>
        </w:tcPr>
        <w:p w14:paraId="22F0CA78" w14:textId="77777777" w:rsidR="009656C2" w:rsidRPr="003801F4" w:rsidRDefault="009656C2" w:rsidP="00341BFE">
          <w:pPr>
            <w:rPr>
              <w:lang w:val="nl-NL"/>
            </w:rPr>
          </w:pPr>
        </w:p>
      </w:tc>
    </w:tr>
  </w:tbl>
  <w:p w14:paraId="6F0BFDF0" w14:textId="77777777" w:rsidR="00F160FC" w:rsidRPr="003801F4" w:rsidRDefault="00F160FC" w:rsidP="00B44475">
    <w:pPr>
      <w:pStyle w:val="Koptekst"/>
      <w:rPr>
        <w:sz w:val="16"/>
        <w:szCs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42D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F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961E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E6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64A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4F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6EF7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5A5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B65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2A8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07ABC"/>
    <w:multiLevelType w:val="hybridMultilevel"/>
    <w:tmpl w:val="9330261E"/>
    <w:lvl w:ilvl="0" w:tplc="05B404C6">
      <w:start w:val="19"/>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005EF"/>
    <w:multiLevelType w:val="multilevel"/>
    <w:tmpl w:val="1158A48E"/>
    <w:lvl w:ilvl="0">
      <w:start w:val="1"/>
      <w:numFmt w:val="none"/>
      <w:suff w:val="nothing"/>
      <w:lvlText w:val=""/>
      <w:lvlJc w:val="left"/>
      <w:pPr>
        <w:ind w:left="0" w:firstLine="0"/>
      </w:pPr>
      <w:rPr>
        <w:rFonts w:ascii="Arial Narrow" w:hAnsi="Arial Narrow" w:hint="default"/>
        <w:b/>
        <w:i w:val="0"/>
        <w:spacing w:val="-4"/>
        <w:sz w:val="28"/>
      </w:rPr>
    </w:lvl>
    <w:lvl w:ilvl="1">
      <w:start w:val="1"/>
      <w:numFmt w:val="none"/>
      <w:isLgl/>
      <w:suff w:val="nothing"/>
      <w:lvlText w:val=""/>
      <w:lvlJc w:val="left"/>
      <w:pPr>
        <w:ind w:left="0" w:firstLine="0"/>
      </w:pPr>
      <w:rPr>
        <w:rFonts w:ascii="Arial Narrow" w:hAnsi="Arial Narrow" w:hint="default"/>
        <w:b/>
        <w:i w:val="0"/>
        <w:spacing w:val="-4"/>
        <w:sz w:val="24"/>
      </w:rPr>
    </w:lvl>
    <w:lvl w:ilvl="2">
      <w:start w:val="1"/>
      <w:numFmt w:val="none"/>
      <w:suff w:val="nothing"/>
      <w:lvlText w:val=""/>
      <w:lvlJc w:val="left"/>
      <w:pPr>
        <w:ind w:left="0" w:firstLine="0"/>
      </w:pPr>
      <w:rPr>
        <w:rFonts w:ascii="Arial Narrow" w:hAnsi="Arial Narrow" w:hint="default"/>
        <w:b/>
        <w:i w:val="0"/>
        <w:spacing w:val="-4"/>
        <w:sz w:val="20"/>
      </w:rPr>
    </w:lvl>
    <w:lvl w:ilvl="3">
      <w:start w:val="1"/>
      <w:numFmt w:val="decimal"/>
      <w:pStyle w:val="Kop4"/>
      <w:lvlText w:val="%4."/>
      <w:lvlJc w:val="left"/>
      <w:pPr>
        <w:tabs>
          <w:tab w:val="num" w:pos="737"/>
        </w:tabs>
        <w:ind w:left="737" w:hanging="737"/>
      </w:pPr>
      <w:rPr>
        <w:rFonts w:ascii="Tahoma" w:hAnsi="Tahoma" w:hint="default"/>
        <w:b/>
        <w:i w:val="0"/>
        <w:spacing w:val="-4"/>
        <w:sz w:val="20"/>
      </w:rPr>
    </w:lvl>
    <w:lvl w:ilvl="4">
      <w:start w:val="1"/>
      <w:numFmt w:val="decimal"/>
      <w:pStyle w:val="Kop5"/>
      <w:lvlText w:val="%4.%5."/>
      <w:lvlJc w:val="left"/>
      <w:pPr>
        <w:tabs>
          <w:tab w:val="num" w:pos="737"/>
        </w:tabs>
        <w:ind w:left="737" w:hanging="737"/>
      </w:pPr>
      <w:rPr>
        <w:rFonts w:ascii="Tahoma" w:hAnsi="Tahoma" w:hint="default"/>
        <w:b/>
        <w:i w:val="0"/>
        <w:spacing w:val="-4"/>
        <w:sz w:val="18"/>
      </w:rPr>
    </w:lvl>
    <w:lvl w:ilvl="5">
      <w:start w:val="1"/>
      <w:numFmt w:val="decimal"/>
      <w:pStyle w:val="Kop6"/>
      <w:lvlText w:val="%4.%5.%6."/>
      <w:lvlJc w:val="left"/>
      <w:pPr>
        <w:tabs>
          <w:tab w:val="num" w:pos="737"/>
        </w:tabs>
        <w:ind w:left="737" w:hanging="737"/>
      </w:pPr>
      <w:rPr>
        <w:rFonts w:ascii="Tahoma" w:hAnsi="Tahoma" w:hint="default"/>
        <w:b/>
        <w:i w:val="0"/>
        <w:spacing w:val="-4"/>
        <w:sz w:val="18"/>
      </w:rPr>
    </w:lvl>
    <w:lvl w:ilvl="6">
      <w:start w:val="1"/>
      <w:numFmt w:val="decimal"/>
      <w:pStyle w:val="Kop7"/>
      <w:lvlText w:val="%4.%5.%6.%7."/>
      <w:lvlJc w:val="left"/>
      <w:pPr>
        <w:tabs>
          <w:tab w:val="num" w:pos="0"/>
        </w:tabs>
        <w:ind w:left="0" w:hanging="737"/>
      </w:pPr>
      <w:rPr>
        <w:rFonts w:ascii="Tahoma" w:hAnsi="Tahoma" w:hint="default"/>
        <w:b/>
        <w:i w:val="0"/>
        <w:spacing w:val="-4"/>
        <w:sz w:val="18"/>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644626061">
    <w:abstractNumId w:val="9"/>
  </w:num>
  <w:num w:numId="2" w16cid:durableId="295258920">
    <w:abstractNumId w:val="8"/>
  </w:num>
  <w:num w:numId="3" w16cid:durableId="416555046">
    <w:abstractNumId w:val="7"/>
  </w:num>
  <w:num w:numId="4" w16cid:durableId="237400182">
    <w:abstractNumId w:val="6"/>
  </w:num>
  <w:num w:numId="5" w16cid:durableId="581566920">
    <w:abstractNumId w:val="5"/>
  </w:num>
  <w:num w:numId="6" w16cid:durableId="280308700">
    <w:abstractNumId w:val="4"/>
  </w:num>
  <w:num w:numId="7" w16cid:durableId="918446182">
    <w:abstractNumId w:val="3"/>
  </w:num>
  <w:num w:numId="8" w16cid:durableId="986199891">
    <w:abstractNumId w:val="2"/>
  </w:num>
  <w:num w:numId="9" w16cid:durableId="799885597">
    <w:abstractNumId w:val="1"/>
  </w:num>
  <w:num w:numId="10" w16cid:durableId="2102679774">
    <w:abstractNumId w:val="0"/>
  </w:num>
  <w:num w:numId="11" w16cid:durableId="519005196">
    <w:abstractNumId w:val="11"/>
  </w:num>
  <w:num w:numId="12" w16cid:durableId="440346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B8"/>
    <w:rsid w:val="00004BF0"/>
    <w:rsid w:val="00006056"/>
    <w:rsid w:val="0001255A"/>
    <w:rsid w:val="00014B6D"/>
    <w:rsid w:val="0001624A"/>
    <w:rsid w:val="00022294"/>
    <w:rsid w:val="000227A6"/>
    <w:rsid w:val="00027548"/>
    <w:rsid w:val="00032240"/>
    <w:rsid w:val="0003628E"/>
    <w:rsid w:val="000375A7"/>
    <w:rsid w:val="00040DD9"/>
    <w:rsid w:val="00041CA2"/>
    <w:rsid w:val="000502A1"/>
    <w:rsid w:val="000528F7"/>
    <w:rsid w:val="00052C9F"/>
    <w:rsid w:val="00056ECF"/>
    <w:rsid w:val="000577BA"/>
    <w:rsid w:val="00057969"/>
    <w:rsid w:val="000602A7"/>
    <w:rsid w:val="00060E47"/>
    <w:rsid w:val="00060EE7"/>
    <w:rsid w:val="000642A7"/>
    <w:rsid w:val="00065B7B"/>
    <w:rsid w:val="00066417"/>
    <w:rsid w:val="0007065C"/>
    <w:rsid w:val="00072D43"/>
    <w:rsid w:val="00073519"/>
    <w:rsid w:val="0007492D"/>
    <w:rsid w:val="00074B32"/>
    <w:rsid w:val="00075778"/>
    <w:rsid w:val="0007587A"/>
    <w:rsid w:val="00077E2E"/>
    <w:rsid w:val="00094B07"/>
    <w:rsid w:val="000970C2"/>
    <w:rsid w:val="000A22BC"/>
    <w:rsid w:val="000A2E86"/>
    <w:rsid w:val="000A306A"/>
    <w:rsid w:val="000A3C9C"/>
    <w:rsid w:val="000A5639"/>
    <w:rsid w:val="000A7950"/>
    <w:rsid w:val="000B0E83"/>
    <w:rsid w:val="000B1885"/>
    <w:rsid w:val="000B1F07"/>
    <w:rsid w:val="000B682E"/>
    <w:rsid w:val="000B7D2A"/>
    <w:rsid w:val="000C009B"/>
    <w:rsid w:val="000C061F"/>
    <w:rsid w:val="000C219D"/>
    <w:rsid w:val="000C28B1"/>
    <w:rsid w:val="000C35F5"/>
    <w:rsid w:val="000C4D00"/>
    <w:rsid w:val="000C5E2A"/>
    <w:rsid w:val="000C7D71"/>
    <w:rsid w:val="000D0115"/>
    <w:rsid w:val="000D2940"/>
    <w:rsid w:val="000D35A6"/>
    <w:rsid w:val="000D3D2E"/>
    <w:rsid w:val="000D45C6"/>
    <w:rsid w:val="000E3D93"/>
    <w:rsid w:val="000E49CC"/>
    <w:rsid w:val="000E4AB8"/>
    <w:rsid w:val="000E7852"/>
    <w:rsid w:val="000E7CDE"/>
    <w:rsid w:val="000F1BEB"/>
    <w:rsid w:val="000F2AB0"/>
    <w:rsid w:val="000F5A48"/>
    <w:rsid w:val="0010309E"/>
    <w:rsid w:val="001040F6"/>
    <w:rsid w:val="001047DD"/>
    <w:rsid w:val="001172AB"/>
    <w:rsid w:val="00117C9C"/>
    <w:rsid w:val="0012087D"/>
    <w:rsid w:val="00120A7C"/>
    <w:rsid w:val="00124D84"/>
    <w:rsid w:val="00132D58"/>
    <w:rsid w:val="00135774"/>
    <w:rsid w:val="00137AC2"/>
    <w:rsid w:val="00142883"/>
    <w:rsid w:val="00142A6C"/>
    <w:rsid w:val="00146262"/>
    <w:rsid w:val="00146966"/>
    <w:rsid w:val="001469A7"/>
    <w:rsid w:val="001471AC"/>
    <w:rsid w:val="001502DC"/>
    <w:rsid w:val="00150F1D"/>
    <w:rsid w:val="00152F30"/>
    <w:rsid w:val="00154297"/>
    <w:rsid w:val="0015599C"/>
    <w:rsid w:val="00155B03"/>
    <w:rsid w:val="00162EE6"/>
    <w:rsid w:val="00165266"/>
    <w:rsid w:val="00176D81"/>
    <w:rsid w:val="001773D8"/>
    <w:rsid w:val="0018124F"/>
    <w:rsid w:val="00182B43"/>
    <w:rsid w:val="00185999"/>
    <w:rsid w:val="00191881"/>
    <w:rsid w:val="00193ADD"/>
    <w:rsid w:val="00194DB0"/>
    <w:rsid w:val="00195A34"/>
    <w:rsid w:val="00195D63"/>
    <w:rsid w:val="001A076D"/>
    <w:rsid w:val="001A16EB"/>
    <w:rsid w:val="001A5BD9"/>
    <w:rsid w:val="001A7406"/>
    <w:rsid w:val="001B04E4"/>
    <w:rsid w:val="001B0F20"/>
    <w:rsid w:val="001B26D7"/>
    <w:rsid w:val="001B45F0"/>
    <w:rsid w:val="001B555B"/>
    <w:rsid w:val="001B7418"/>
    <w:rsid w:val="001C287A"/>
    <w:rsid w:val="001C70A6"/>
    <w:rsid w:val="001D09B6"/>
    <w:rsid w:val="001D0A80"/>
    <w:rsid w:val="001D2894"/>
    <w:rsid w:val="001D4234"/>
    <w:rsid w:val="001D4758"/>
    <w:rsid w:val="001D47CB"/>
    <w:rsid w:val="001E25F3"/>
    <w:rsid w:val="001E2F32"/>
    <w:rsid w:val="001E3DF5"/>
    <w:rsid w:val="001E45B7"/>
    <w:rsid w:val="001E5FB5"/>
    <w:rsid w:val="001F0F87"/>
    <w:rsid w:val="001F42D7"/>
    <w:rsid w:val="001F43B9"/>
    <w:rsid w:val="001F7C40"/>
    <w:rsid w:val="001F7D40"/>
    <w:rsid w:val="002007F2"/>
    <w:rsid w:val="002030AE"/>
    <w:rsid w:val="00203D07"/>
    <w:rsid w:val="00207EB1"/>
    <w:rsid w:val="00212F0C"/>
    <w:rsid w:val="00222969"/>
    <w:rsid w:val="0022328A"/>
    <w:rsid w:val="0022456E"/>
    <w:rsid w:val="00232886"/>
    <w:rsid w:val="00234CB0"/>
    <w:rsid w:val="00234F7C"/>
    <w:rsid w:val="002363A7"/>
    <w:rsid w:val="00236AAD"/>
    <w:rsid w:val="00236EDA"/>
    <w:rsid w:val="0023788C"/>
    <w:rsid w:val="0024090F"/>
    <w:rsid w:val="002411D7"/>
    <w:rsid w:val="00241403"/>
    <w:rsid w:val="002437F0"/>
    <w:rsid w:val="00243800"/>
    <w:rsid w:val="00243EC3"/>
    <w:rsid w:val="00245DD8"/>
    <w:rsid w:val="00246EA7"/>
    <w:rsid w:val="002475A8"/>
    <w:rsid w:val="00251477"/>
    <w:rsid w:val="00251AD3"/>
    <w:rsid w:val="00251EE7"/>
    <w:rsid w:val="002520B1"/>
    <w:rsid w:val="002523B7"/>
    <w:rsid w:val="002530D1"/>
    <w:rsid w:val="00256903"/>
    <w:rsid w:val="00262F07"/>
    <w:rsid w:val="00264122"/>
    <w:rsid w:val="00265012"/>
    <w:rsid w:val="0026535D"/>
    <w:rsid w:val="0026688E"/>
    <w:rsid w:val="002712DA"/>
    <w:rsid w:val="00274E47"/>
    <w:rsid w:val="00277E2D"/>
    <w:rsid w:val="002810FA"/>
    <w:rsid w:val="00282654"/>
    <w:rsid w:val="00283AF6"/>
    <w:rsid w:val="002905A1"/>
    <w:rsid w:val="0029574F"/>
    <w:rsid w:val="00295A1C"/>
    <w:rsid w:val="00295F88"/>
    <w:rsid w:val="002975B7"/>
    <w:rsid w:val="002A0675"/>
    <w:rsid w:val="002A235A"/>
    <w:rsid w:val="002A262A"/>
    <w:rsid w:val="002A34A9"/>
    <w:rsid w:val="002A3D2E"/>
    <w:rsid w:val="002A3F82"/>
    <w:rsid w:val="002A592C"/>
    <w:rsid w:val="002A636D"/>
    <w:rsid w:val="002B22EE"/>
    <w:rsid w:val="002B3349"/>
    <w:rsid w:val="002B4045"/>
    <w:rsid w:val="002B5125"/>
    <w:rsid w:val="002B790F"/>
    <w:rsid w:val="002C01B6"/>
    <w:rsid w:val="002C420E"/>
    <w:rsid w:val="002C4F38"/>
    <w:rsid w:val="002C6257"/>
    <w:rsid w:val="002D22A7"/>
    <w:rsid w:val="002D295B"/>
    <w:rsid w:val="002D6F23"/>
    <w:rsid w:val="002E0C45"/>
    <w:rsid w:val="002E10C1"/>
    <w:rsid w:val="002E5012"/>
    <w:rsid w:val="002E5291"/>
    <w:rsid w:val="002E6155"/>
    <w:rsid w:val="002E664E"/>
    <w:rsid w:val="002F05D9"/>
    <w:rsid w:val="002F0D78"/>
    <w:rsid w:val="002F0E4E"/>
    <w:rsid w:val="002F422D"/>
    <w:rsid w:val="003027EF"/>
    <w:rsid w:val="00302D90"/>
    <w:rsid w:val="00306CCA"/>
    <w:rsid w:val="00310469"/>
    <w:rsid w:val="003131ED"/>
    <w:rsid w:val="00314D10"/>
    <w:rsid w:val="00315199"/>
    <w:rsid w:val="0031519E"/>
    <w:rsid w:val="003158ED"/>
    <w:rsid w:val="00317E2B"/>
    <w:rsid w:val="00320521"/>
    <w:rsid w:val="0032089B"/>
    <w:rsid w:val="003237EF"/>
    <w:rsid w:val="00336238"/>
    <w:rsid w:val="00340EA1"/>
    <w:rsid w:val="00341BFE"/>
    <w:rsid w:val="00345C92"/>
    <w:rsid w:val="00347505"/>
    <w:rsid w:val="00355822"/>
    <w:rsid w:val="00357D0A"/>
    <w:rsid w:val="00357E2F"/>
    <w:rsid w:val="0037052B"/>
    <w:rsid w:val="003726ED"/>
    <w:rsid w:val="003735C3"/>
    <w:rsid w:val="00374B3D"/>
    <w:rsid w:val="00374EDD"/>
    <w:rsid w:val="0037509A"/>
    <w:rsid w:val="003756E4"/>
    <w:rsid w:val="003801F4"/>
    <w:rsid w:val="00381A60"/>
    <w:rsid w:val="00384989"/>
    <w:rsid w:val="00384D0B"/>
    <w:rsid w:val="00386247"/>
    <w:rsid w:val="0039093A"/>
    <w:rsid w:val="00392FA6"/>
    <w:rsid w:val="00394771"/>
    <w:rsid w:val="00394AEF"/>
    <w:rsid w:val="00395B36"/>
    <w:rsid w:val="003A3420"/>
    <w:rsid w:val="003A5739"/>
    <w:rsid w:val="003B15C0"/>
    <w:rsid w:val="003B1F9E"/>
    <w:rsid w:val="003B21BE"/>
    <w:rsid w:val="003B2DA9"/>
    <w:rsid w:val="003B35E2"/>
    <w:rsid w:val="003B3748"/>
    <w:rsid w:val="003B5E5B"/>
    <w:rsid w:val="003B66CA"/>
    <w:rsid w:val="003C37F5"/>
    <w:rsid w:val="003D06C8"/>
    <w:rsid w:val="003D2FF1"/>
    <w:rsid w:val="003E41D8"/>
    <w:rsid w:val="003E4A31"/>
    <w:rsid w:val="003E4BF1"/>
    <w:rsid w:val="003E4C46"/>
    <w:rsid w:val="003E5446"/>
    <w:rsid w:val="003E5556"/>
    <w:rsid w:val="003E5B02"/>
    <w:rsid w:val="003F16A9"/>
    <w:rsid w:val="003F1E7B"/>
    <w:rsid w:val="003F2091"/>
    <w:rsid w:val="003F20F0"/>
    <w:rsid w:val="003F5213"/>
    <w:rsid w:val="0040291E"/>
    <w:rsid w:val="00402A51"/>
    <w:rsid w:val="0040322A"/>
    <w:rsid w:val="00404075"/>
    <w:rsid w:val="00406948"/>
    <w:rsid w:val="00410D3D"/>
    <w:rsid w:val="00411D49"/>
    <w:rsid w:val="00413F81"/>
    <w:rsid w:val="00415639"/>
    <w:rsid w:val="00420EDA"/>
    <w:rsid w:val="004245EB"/>
    <w:rsid w:val="00424EFC"/>
    <w:rsid w:val="0042511E"/>
    <w:rsid w:val="00425714"/>
    <w:rsid w:val="00427684"/>
    <w:rsid w:val="0043472F"/>
    <w:rsid w:val="00434F3A"/>
    <w:rsid w:val="00435D2D"/>
    <w:rsid w:val="00437F5E"/>
    <w:rsid w:val="00444A4A"/>
    <w:rsid w:val="00444DD1"/>
    <w:rsid w:val="00445000"/>
    <w:rsid w:val="00445180"/>
    <w:rsid w:val="004516E0"/>
    <w:rsid w:val="004555B6"/>
    <w:rsid w:val="004578B5"/>
    <w:rsid w:val="00457E95"/>
    <w:rsid w:val="00466D91"/>
    <w:rsid w:val="0047174F"/>
    <w:rsid w:val="00471E96"/>
    <w:rsid w:val="0047405B"/>
    <w:rsid w:val="00474F09"/>
    <w:rsid w:val="00477A78"/>
    <w:rsid w:val="00480B2D"/>
    <w:rsid w:val="00482C28"/>
    <w:rsid w:val="00487A61"/>
    <w:rsid w:val="00491B5F"/>
    <w:rsid w:val="00492853"/>
    <w:rsid w:val="004932A3"/>
    <w:rsid w:val="00495D86"/>
    <w:rsid w:val="00496C8B"/>
    <w:rsid w:val="00497FAE"/>
    <w:rsid w:val="004A1B1B"/>
    <w:rsid w:val="004A3A66"/>
    <w:rsid w:val="004A5202"/>
    <w:rsid w:val="004A6535"/>
    <w:rsid w:val="004A735A"/>
    <w:rsid w:val="004B45AE"/>
    <w:rsid w:val="004B4961"/>
    <w:rsid w:val="004B5D9E"/>
    <w:rsid w:val="004C05B7"/>
    <w:rsid w:val="004C1BA2"/>
    <w:rsid w:val="004C473D"/>
    <w:rsid w:val="004C7B27"/>
    <w:rsid w:val="004D2600"/>
    <w:rsid w:val="004D521A"/>
    <w:rsid w:val="004D5387"/>
    <w:rsid w:val="004E26D0"/>
    <w:rsid w:val="004E3076"/>
    <w:rsid w:val="004E6CE9"/>
    <w:rsid w:val="004F0615"/>
    <w:rsid w:val="004F11F8"/>
    <w:rsid w:val="004F3C9F"/>
    <w:rsid w:val="004F3CED"/>
    <w:rsid w:val="004F6C7A"/>
    <w:rsid w:val="00501C9F"/>
    <w:rsid w:val="00503313"/>
    <w:rsid w:val="0050359A"/>
    <w:rsid w:val="00504B88"/>
    <w:rsid w:val="00513625"/>
    <w:rsid w:val="005146AB"/>
    <w:rsid w:val="00517AB9"/>
    <w:rsid w:val="00523F3E"/>
    <w:rsid w:val="005276A3"/>
    <w:rsid w:val="00530487"/>
    <w:rsid w:val="00530B8C"/>
    <w:rsid w:val="00532677"/>
    <w:rsid w:val="00533F6C"/>
    <w:rsid w:val="005354A6"/>
    <w:rsid w:val="00535527"/>
    <w:rsid w:val="00540BA3"/>
    <w:rsid w:val="00542650"/>
    <w:rsid w:val="005466F9"/>
    <w:rsid w:val="00547A53"/>
    <w:rsid w:val="00547C48"/>
    <w:rsid w:val="00553D2B"/>
    <w:rsid w:val="00554CF9"/>
    <w:rsid w:val="00555284"/>
    <w:rsid w:val="00560E7A"/>
    <w:rsid w:val="00563D50"/>
    <w:rsid w:val="00564391"/>
    <w:rsid w:val="00564CBD"/>
    <w:rsid w:val="005652D3"/>
    <w:rsid w:val="00570F28"/>
    <w:rsid w:val="00572778"/>
    <w:rsid w:val="00573B73"/>
    <w:rsid w:val="00575A23"/>
    <w:rsid w:val="00577BC8"/>
    <w:rsid w:val="00582511"/>
    <w:rsid w:val="00582FA0"/>
    <w:rsid w:val="00590BBB"/>
    <w:rsid w:val="00592212"/>
    <w:rsid w:val="00592D00"/>
    <w:rsid w:val="00595194"/>
    <w:rsid w:val="00596CFF"/>
    <w:rsid w:val="00597493"/>
    <w:rsid w:val="005A1F90"/>
    <w:rsid w:val="005A32E7"/>
    <w:rsid w:val="005A554C"/>
    <w:rsid w:val="005B166E"/>
    <w:rsid w:val="005B29E5"/>
    <w:rsid w:val="005B4AB7"/>
    <w:rsid w:val="005B569E"/>
    <w:rsid w:val="005B5B41"/>
    <w:rsid w:val="005B7D59"/>
    <w:rsid w:val="005C2594"/>
    <w:rsid w:val="005C39C7"/>
    <w:rsid w:val="005C72EA"/>
    <w:rsid w:val="005D155D"/>
    <w:rsid w:val="005D2F38"/>
    <w:rsid w:val="005D6FB2"/>
    <w:rsid w:val="005D730D"/>
    <w:rsid w:val="005E6E14"/>
    <w:rsid w:val="005F44CA"/>
    <w:rsid w:val="005F4586"/>
    <w:rsid w:val="005F7926"/>
    <w:rsid w:val="006002BA"/>
    <w:rsid w:val="00600D8A"/>
    <w:rsid w:val="006025B3"/>
    <w:rsid w:val="006053D0"/>
    <w:rsid w:val="0061186C"/>
    <w:rsid w:val="00612F11"/>
    <w:rsid w:val="00613EA6"/>
    <w:rsid w:val="0061446B"/>
    <w:rsid w:val="006209D8"/>
    <w:rsid w:val="006239AE"/>
    <w:rsid w:val="00624ED2"/>
    <w:rsid w:val="006307BE"/>
    <w:rsid w:val="0063184D"/>
    <w:rsid w:val="00632072"/>
    <w:rsid w:val="00634303"/>
    <w:rsid w:val="00641AFE"/>
    <w:rsid w:val="00647C4C"/>
    <w:rsid w:val="00651D84"/>
    <w:rsid w:val="006553E0"/>
    <w:rsid w:val="0065577B"/>
    <w:rsid w:val="00673296"/>
    <w:rsid w:val="006739C4"/>
    <w:rsid w:val="006762CC"/>
    <w:rsid w:val="006824B6"/>
    <w:rsid w:val="00682AF3"/>
    <w:rsid w:val="0068629F"/>
    <w:rsid w:val="00691FCF"/>
    <w:rsid w:val="00692011"/>
    <w:rsid w:val="00693769"/>
    <w:rsid w:val="006A5639"/>
    <w:rsid w:val="006A7591"/>
    <w:rsid w:val="006A7F27"/>
    <w:rsid w:val="006B0FFE"/>
    <w:rsid w:val="006B19B7"/>
    <w:rsid w:val="006B4831"/>
    <w:rsid w:val="006B6A18"/>
    <w:rsid w:val="006B77DC"/>
    <w:rsid w:val="006C050D"/>
    <w:rsid w:val="006C05E1"/>
    <w:rsid w:val="006C0ECD"/>
    <w:rsid w:val="006C28A6"/>
    <w:rsid w:val="006C39E1"/>
    <w:rsid w:val="006C3BEF"/>
    <w:rsid w:val="006C4531"/>
    <w:rsid w:val="006C6248"/>
    <w:rsid w:val="006D1FCB"/>
    <w:rsid w:val="006D372B"/>
    <w:rsid w:val="006D7FFE"/>
    <w:rsid w:val="006E06B8"/>
    <w:rsid w:val="006E1471"/>
    <w:rsid w:val="006E20F0"/>
    <w:rsid w:val="006E4DD1"/>
    <w:rsid w:val="006F30BD"/>
    <w:rsid w:val="006F4F67"/>
    <w:rsid w:val="006F56D0"/>
    <w:rsid w:val="00700018"/>
    <w:rsid w:val="007003F5"/>
    <w:rsid w:val="00703180"/>
    <w:rsid w:val="0071384E"/>
    <w:rsid w:val="007138F2"/>
    <w:rsid w:val="00714044"/>
    <w:rsid w:val="007150A1"/>
    <w:rsid w:val="00716F85"/>
    <w:rsid w:val="00721369"/>
    <w:rsid w:val="00726FD8"/>
    <w:rsid w:val="00736543"/>
    <w:rsid w:val="00737216"/>
    <w:rsid w:val="00737582"/>
    <w:rsid w:val="00737D92"/>
    <w:rsid w:val="00746D5F"/>
    <w:rsid w:val="00747047"/>
    <w:rsid w:val="00754B69"/>
    <w:rsid w:val="007555D8"/>
    <w:rsid w:val="00757B04"/>
    <w:rsid w:val="007611C4"/>
    <w:rsid w:val="007618C1"/>
    <w:rsid w:val="00765381"/>
    <w:rsid w:val="00771861"/>
    <w:rsid w:val="00772768"/>
    <w:rsid w:val="007736CF"/>
    <w:rsid w:val="00775B2B"/>
    <w:rsid w:val="007776FF"/>
    <w:rsid w:val="00782302"/>
    <w:rsid w:val="00783345"/>
    <w:rsid w:val="00790159"/>
    <w:rsid w:val="007906AC"/>
    <w:rsid w:val="007910BC"/>
    <w:rsid w:val="0079171D"/>
    <w:rsid w:val="00792793"/>
    <w:rsid w:val="00792C7A"/>
    <w:rsid w:val="0079368C"/>
    <w:rsid w:val="0079427D"/>
    <w:rsid w:val="0079610D"/>
    <w:rsid w:val="0079625E"/>
    <w:rsid w:val="0079778F"/>
    <w:rsid w:val="007A10A5"/>
    <w:rsid w:val="007A3F1A"/>
    <w:rsid w:val="007A3F37"/>
    <w:rsid w:val="007A46C0"/>
    <w:rsid w:val="007A5332"/>
    <w:rsid w:val="007A6626"/>
    <w:rsid w:val="007B01AB"/>
    <w:rsid w:val="007B104D"/>
    <w:rsid w:val="007B1C4F"/>
    <w:rsid w:val="007B5A27"/>
    <w:rsid w:val="007C0916"/>
    <w:rsid w:val="007C27D8"/>
    <w:rsid w:val="007C27FA"/>
    <w:rsid w:val="007C34C8"/>
    <w:rsid w:val="007C4A55"/>
    <w:rsid w:val="007C5D30"/>
    <w:rsid w:val="007D6D4F"/>
    <w:rsid w:val="007D7153"/>
    <w:rsid w:val="007D7BA2"/>
    <w:rsid w:val="007E41DC"/>
    <w:rsid w:val="007E5540"/>
    <w:rsid w:val="007E6A25"/>
    <w:rsid w:val="007E6D84"/>
    <w:rsid w:val="007E7707"/>
    <w:rsid w:val="007E7885"/>
    <w:rsid w:val="007F0FCF"/>
    <w:rsid w:val="007F1EDE"/>
    <w:rsid w:val="00800BAC"/>
    <w:rsid w:val="00801B0E"/>
    <w:rsid w:val="00803192"/>
    <w:rsid w:val="00803F53"/>
    <w:rsid w:val="00805096"/>
    <w:rsid w:val="00805C3B"/>
    <w:rsid w:val="00810B74"/>
    <w:rsid w:val="00813493"/>
    <w:rsid w:val="00815DB2"/>
    <w:rsid w:val="008246E6"/>
    <w:rsid w:val="00827775"/>
    <w:rsid w:val="00832D3E"/>
    <w:rsid w:val="00835529"/>
    <w:rsid w:val="008376D5"/>
    <w:rsid w:val="00840567"/>
    <w:rsid w:val="00843291"/>
    <w:rsid w:val="008440E1"/>
    <w:rsid w:val="00845113"/>
    <w:rsid w:val="0084717F"/>
    <w:rsid w:val="00847978"/>
    <w:rsid w:val="008510A1"/>
    <w:rsid w:val="00852F89"/>
    <w:rsid w:val="00853A7E"/>
    <w:rsid w:val="008557C7"/>
    <w:rsid w:val="00856B8A"/>
    <w:rsid w:val="008603F4"/>
    <w:rsid w:val="00861164"/>
    <w:rsid w:val="008619F4"/>
    <w:rsid w:val="0086368F"/>
    <w:rsid w:val="00865BBE"/>
    <w:rsid w:val="00865F69"/>
    <w:rsid w:val="00874F44"/>
    <w:rsid w:val="0087777C"/>
    <w:rsid w:val="00877DA3"/>
    <w:rsid w:val="008812CE"/>
    <w:rsid w:val="008864B1"/>
    <w:rsid w:val="00886F70"/>
    <w:rsid w:val="00887D15"/>
    <w:rsid w:val="00891C23"/>
    <w:rsid w:val="00893D14"/>
    <w:rsid w:val="00895452"/>
    <w:rsid w:val="00895621"/>
    <w:rsid w:val="008A23E2"/>
    <w:rsid w:val="008A26B8"/>
    <w:rsid w:val="008A336B"/>
    <w:rsid w:val="008A350D"/>
    <w:rsid w:val="008A774E"/>
    <w:rsid w:val="008C551E"/>
    <w:rsid w:val="008C634A"/>
    <w:rsid w:val="008C7614"/>
    <w:rsid w:val="008D08F3"/>
    <w:rsid w:val="008D34CA"/>
    <w:rsid w:val="008D39C7"/>
    <w:rsid w:val="008D3C37"/>
    <w:rsid w:val="008D7358"/>
    <w:rsid w:val="008E1972"/>
    <w:rsid w:val="008E1C46"/>
    <w:rsid w:val="008E1E44"/>
    <w:rsid w:val="008E5554"/>
    <w:rsid w:val="008E556C"/>
    <w:rsid w:val="00901A0A"/>
    <w:rsid w:val="00901D93"/>
    <w:rsid w:val="0090438F"/>
    <w:rsid w:val="00904D82"/>
    <w:rsid w:val="00907CD1"/>
    <w:rsid w:val="00912413"/>
    <w:rsid w:val="00913646"/>
    <w:rsid w:val="00923045"/>
    <w:rsid w:val="009253AB"/>
    <w:rsid w:val="00925D3F"/>
    <w:rsid w:val="00932D60"/>
    <w:rsid w:val="009353DE"/>
    <w:rsid w:val="009357BC"/>
    <w:rsid w:val="00936F47"/>
    <w:rsid w:val="00940471"/>
    <w:rsid w:val="009409BB"/>
    <w:rsid w:val="00941EDE"/>
    <w:rsid w:val="009434B5"/>
    <w:rsid w:val="009438C5"/>
    <w:rsid w:val="00945236"/>
    <w:rsid w:val="00946BAC"/>
    <w:rsid w:val="0095201D"/>
    <w:rsid w:val="0095625D"/>
    <w:rsid w:val="00956842"/>
    <w:rsid w:val="00957901"/>
    <w:rsid w:val="00957BE7"/>
    <w:rsid w:val="00960811"/>
    <w:rsid w:val="00961339"/>
    <w:rsid w:val="009622CC"/>
    <w:rsid w:val="00963EA6"/>
    <w:rsid w:val="009656C2"/>
    <w:rsid w:val="00967364"/>
    <w:rsid w:val="00970192"/>
    <w:rsid w:val="00971475"/>
    <w:rsid w:val="00972745"/>
    <w:rsid w:val="009762A3"/>
    <w:rsid w:val="00976E9E"/>
    <w:rsid w:val="00977FD8"/>
    <w:rsid w:val="00986974"/>
    <w:rsid w:val="009928A3"/>
    <w:rsid w:val="00993A44"/>
    <w:rsid w:val="009958C9"/>
    <w:rsid w:val="00995CF0"/>
    <w:rsid w:val="00996FA4"/>
    <w:rsid w:val="00997AEF"/>
    <w:rsid w:val="009A0807"/>
    <w:rsid w:val="009A23D7"/>
    <w:rsid w:val="009B1B11"/>
    <w:rsid w:val="009B4354"/>
    <w:rsid w:val="009B47FD"/>
    <w:rsid w:val="009B5394"/>
    <w:rsid w:val="009B6008"/>
    <w:rsid w:val="009C32B8"/>
    <w:rsid w:val="009C6163"/>
    <w:rsid w:val="009D3D1B"/>
    <w:rsid w:val="009E0E6B"/>
    <w:rsid w:val="009E1752"/>
    <w:rsid w:val="009E24BB"/>
    <w:rsid w:val="009E3F69"/>
    <w:rsid w:val="009E707F"/>
    <w:rsid w:val="009E7478"/>
    <w:rsid w:val="009F36ED"/>
    <w:rsid w:val="009F3733"/>
    <w:rsid w:val="009F4386"/>
    <w:rsid w:val="009F55F6"/>
    <w:rsid w:val="00A117A7"/>
    <w:rsid w:val="00A124A8"/>
    <w:rsid w:val="00A13D2A"/>
    <w:rsid w:val="00A13F05"/>
    <w:rsid w:val="00A20716"/>
    <w:rsid w:val="00A22053"/>
    <w:rsid w:val="00A225DA"/>
    <w:rsid w:val="00A23049"/>
    <w:rsid w:val="00A24468"/>
    <w:rsid w:val="00A2503B"/>
    <w:rsid w:val="00A254A4"/>
    <w:rsid w:val="00A25F76"/>
    <w:rsid w:val="00A26F9A"/>
    <w:rsid w:val="00A27485"/>
    <w:rsid w:val="00A27B03"/>
    <w:rsid w:val="00A327D3"/>
    <w:rsid w:val="00A3425F"/>
    <w:rsid w:val="00A35ED2"/>
    <w:rsid w:val="00A41D57"/>
    <w:rsid w:val="00A41EAF"/>
    <w:rsid w:val="00A428D0"/>
    <w:rsid w:val="00A45F5F"/>
    <w:rsid w:val="00A47B86"/>
    <w:rsid w:val="00A5210C"/>
    <w:rsid w:val="00A53A0D"/>
    <w:rsid w:val="00A54225"/>
    <w:rsid w:val="00A5445E"/>
    <w:rsid w:val="00A54EE0"/>
    <w:rsid w:val="00A5580C"/>
    <w:rsid w:val="00A57F62"/>
    <w:rsid w:val="00A603A0"/>
    <w:rsid w:val="00A60F31"/>
    <w:rsid w:val="00A61B2E"/>
    <w:rsid w:val="00A64EA9"/>
    <w:rsid w:val="00A66903"/>
    <w:rsid w:val="00A7449D"/>
    <w:rsid w:val="00A74826"/>
    <w:rsid w:val="00A90AA6"/>
    <w:rsid w:val="00A921B0"/>
    <w:rsid w:val="00A93AEE"/>
    <w:rsid w:val="00A95675"/>
    <w:rsid w:val="00A964BF"/>
    <w:rsid w:val="00AA453C"/>
    <w:rsid w:val="00AA6DF6"/>
    <w:rsid w:val="00AA7CF8"/>
    <w:rsid w:val="00AB2892"/>
    <w:rsid w:val="00AB53CE"/>
    <w:rsid w:val="00AC1665"/>
    <w:rsid w:val="00AC246F"/>
    <w:rsid w:val="00AC2CFE"/>
    <w:rsid w:val="00AC6D41"/>
    <w:rsid w:val="00AD0E9F"/>
    <w:rsid w:val="00AD240A"/>
    <w:rsid w:val="00AD3DE8"/>
    <w:rsid w:val="00AD3FA8"/>
    <w:rsid w:val="00AD54E3"/>
    <w:rsid w:val="00AD553C"/>
    <w:rsid w:val="00AE12EB"/>
    <w:rsid w:val="00AE1FA8"/>
    <w:rsid w:val="00AE3EEE"/>
    <w:rsid w:val="00AE5664"/>
    <w:rsid w:val="00AE58C4"/>
    <w:rsid w:val="00AF1507"/>
    <w:rsid w:val="00AF6898"/>
    <w:rsid w:val="00B00874"/>
    <w:rsid w:val="00B02EE5"/>
    <w:rsid w:val="00B07FE2"/>
    <w:rsid w:val="00B10B68"/>
    <w:rsid w:val="00B11CF0"/>
    <w:rsid w:val="00B14783"/>
    <w:rsid w:val="00B14BF5"/>
    <w:rsid w:val="00B14C42"/>
    <w:rsid w:val="00B15363"/>
    <w:rsid w:val="00B1596B"/>
    <w:rsid w:val="00B23C03"/>
    <w:rsid w:val="00B25AEF"/>
    <w:rsid w:val="00B27FB5"/>
    <w:rsid w:val="00B33B6B"/>
    <w:rsid w:val="00B3463B"/>
    <w:rsid w:val="00B3519E"/>
    <w:rsid w:val="00B37C2E"/>
    <w:rsid w:val="00B407E0"/>
    <w:rsid w:val="00B40D0C"/>
    <w:rsid w:val="00B44475"/>
    <w:rsid w:val="00B47087"/>
    <w:rsid w:val="00B52207"/>
    <w:rsid w:val="00B5631E"/>
    <w:rsid w:val="00B57A09"/>
    <w:rsid w:val="00B61058"/>
    <w:rsid w:val="00B6610A"/>
    <w:rsid w:val="00B72020"/>
    <w:rsid w:val="00B736B3"/>
    <w:rsid w:val="00B743A4"/>
    <w:rsid w:val="00B82CF0"/>
    <w:rsid w:val="00B83764"/>
    <w:rsid w:val="00B83783"/>
    <w:rsid w:val="00B840AF"/>
    <w:rsid w:val="00B94D67"/>
    <w:rsid w:val="00B95E1F"/>
    <w:rsid w:val="00B96509"/>
    <w:rsid w:val="00BA1438"/>
    <w:rsid w:val="00BA2947"/>
    <w:rsid w:val="00BA4373"/>
    <w:rsid w:val="00BA4D73"/>
    <w:rsid w:val="00BB0E3D"/>
    <w:rsid w:val="00BB1BAE"/>
    <w:rsid w:val="00BB2CA2"/>
    <w:rsid w:val="00BB42D4"/>
    <w:rsid w:val="00BB61EE"/>
    <w:rsid w:val="00BB6A37"/>
    <w:rsid w:val="00BC08F9"/>
    <w:rsid w:val="00BC2FEB"/>
    <w:rsid w:val="00BC5E29"/>
    <w:rsid w:val="00BC6237"/>
    <w:rsid w:val="00BC6973"/>
    <w:rsid w:val="00BD0D66"/>
    <w:rsid w:val="00BD2A83"/>
    <w:rsid w:val="00BD4A91"/>
    <w:rsid w:val="00BD5C4C"/>
    <w:rsid w:val="00BD7827"/>
    <w:rsid w:val="00BD7E75"/>
    <w:rsid w:val="00BE1D09"/>
    <w:rsid w:val="00BE2EE2"/>
    <w:rsid w:val="00BF0B29"/>
    <w:rsid w:val="00BF25C9"/>
    <w:rsid w:val="00BF6658"/>
    <w:rsid w:val="00BF786C"/>
    <w:rsid w:val="00C012B4"/>
    <w:rsid w:val="00C057A4"/>
    <w:rsid w:val="00C12A7A"/>
    <w:rsid w:val="00C149B1"/>
    <w:rsid w:val="00C174FA"/>
    <w:rsid w:val="00C176A2"/>
    <w:rsid w:val="00C22CEF"/>
    <w:rsid w:val="00C22D05"/>
    <w:rsid w:val="00C23547"/>
    <w:rsid w:val="00C23C17"/>
    <w:rsid w:val="00C26DD9"/>
    <w:rsid w:val="00C30BA1"/>
    <w:rsid w:val="00C414CF"/>
    <w:rsid w:val="00C41F5C"/>
    <w:rsid w:val="00C43FEF"/>
    <w:rsid w:val="00C45721"/>
    <w:rsid w:val="00C4613B"/>
    <w:rsid w:val="00C503FD"/>
    <w:rsid w:val="00C51AB1"/>
    <w:rsid w:val="00C54944"/>
    <w:rsid w:val="00C55F94"/>
    <w:rsid w:val="00C56248"/>
    <w:rsid w:val="00C56BEB"/>
    <w:rsid w:val="00C56D69"/>
    <w:rsid w:val="00C57F21"/>
    <w:rsid w:val="00C613EF"/>
    <w:rsid w:val="00C62881"/>
    <w:rsid w:val="00C64D5F"/>
    <w:rsid w:val="00C65855"/>
    <w:rsid w:val="00C65CA4"/>
    <w:rsid w:val="00C65E9B"/>
    <w:rsid w:val="00C713BA"/>
    <w:rsid w:val="00C737E3"/>
    <w:rsid w:val="00C73EA2"/>
    <w:rsid w:val="00C74A61"/>
    <w:rsid w:val="00C7567C"/>
    <w:rsid w:val="00C829E3"/>
    <w:rsid w:val="00C870F5"/>
    <w:rsid w:val="00C90FA6"/>
    <w:rsid w:val="00C91D11"/>
    <w:rsid w:val="00C91F34"/>
    <w:rsid w:val="00C92950"/>
    <w:rsid w:val="00C92BE4"/>
    <w:rsid w:val="00C93FBC"/>
    <w:rsid w:val="00C94BFD"/>
    <w:rsid w:val="00C967B5"/>
    <w:rsid w:val="00CA12DF"/>
    <w:rsid w:val="00CA3559"/>
    <w:rsid w:val="00CA5009"/>
    <w:rsid w:val="00CA550A"/>
    <w:rsid w:val="00CA7AF9"/>
    <w:rsid w:val="00CB517F"/>
    <w:rsid w:val="00CC0B88"/>
    <w:rsid w:val="00CC1D45"/>
    <w:rsid w:val="00CC373F"/>
    <w:rsid w:val="00CC3EB7"/>
    <w:rsid w:val="00CC67A0"/>
    <w:rsid w:val="00CE0669"/>
    <w:rsid w:val="00CE116B"/>
    <w:rsid w:val="00CE77FF"/>
    <w:rsid w:val="00CF09CD"/>
    <w:rsid w:val="00CF26C2"/>
    <w:rsid w:val="00CF443B"/>
    <w:rsid w:val="00CF75B5"/>
    <w:rsid w:val="00CF7D0B"/>
    <w:rsid w:val="00D04845"/>
    <w:rsid w:val="00D05E03"/>
    <w:rsid w:val="00D06495"/>
    <w:rsid w:val="00D128A8"/>
    <w:rsid w:val="00D12CF7"/>
    <w:rsid w:val="00D141BA"/>
    <w:rsid w:val="00D146EA"/>
    <w:rsid w:val="00D2093E"/>
    <w:rsid w:val="00D20FB1"/>
    <w:rsid w:val="00D31A79"/>
    <w:rsid w:val="00D320B4"/>
    <w:rsid w:val="00D34A51"/>
    <w:rsid w:val="00D34BDE"/>
    <w:rsid w:val="00D35D58"/>
    <w:rsid w:val="00D36BA3"/>
    <w:rsid w:val="00D40398"/>
    <w:rsid w:val="00D4088F"/>
    <w:rsid w:val="00D46542"/>
    <w:rsid w:val="00D53335"/>
    <w:rsid w:val="00D63A50"/>
    <w:rsid w:val="00D65133"/>
    <w:rsid w:val="00D658AC"/>
    <w:rsid w:val="00D65A3D"/>
    <w:rsid w:val="00D675FE"/>
    <w:rsid w:val="00D67FBE"/>
    <w:rsid w:val="00D7276B"/>
    <w:rsid w:val="00D75CFC"/>
    <w:rsid w:val="00D84C70"/>
    <w:rsid w:val="00D85471"/>
    <w:rsid w:val="00D87F73"/>
    <w:rsid w:val="00D90C40"/>
    <w:rsid w:val="00DA2100"/>
    <w:rsid w:val="00DA3162"/>
    <w:rsid w:val="00DA5200"/>
    <w:rsid w:val="00DA6E1A"/>
    <w:rsid w:val="00DB0FAE"/>
    <w:rsid w:val="00DB5118"/>
    <w:rsid w:val="00DB5CE7"/>
    <w:rsid w:val="00DC00F4"/>
    <w:rsid w:val="00DC0BD4"/>
    <w:rsid w:val="00DC232B"/>
    <w:rsid w:val="00DC43F1"/>
    <w:rsid w:val="00DC456B"/>
    <w:rsid w:val="00DD0E05"/>
    <w:rsid w:val="00DD15B6"/>
    <w:rsid w:val="00DD3012"/>
    <w:rsid w:val="00DD433B"/>
    <w:rsid w:val="00DE4013"/>
    <w:rsid w:val="00DE5624"/>
    <w:rsid w:val="00DF46F7"/>
    <w:rsid w:val="00DF4BAD"/>
    <w:rsid w:val="00DF7488"/>
    <w:rsid w:val="00DF7A86"/>
    <w:rsid w:val="00E00C3A"/>
    <w:rsid w:val="00E02C72"/>
    <w:rsid w:val="00E055E1"/>
    <w:rsid w:val="00E0679F"/>
    <w:rsid w:val="00E06BAB"/>
    <w:rsid w:val="00E06D9E"/>
    <w:rsid w:val="00E11CD8"/>
    <w:rsid w:val="00E12A52"/>
    <w:rsid w:val="00E134B8"/>
    <w:rsid w:val="00E16833"/>
    <w:rsid w:val="00E16950"/>
    <w:rsid w:val="00E1710B"/>
    <w:rsid w:val="00E21F0C"/>
    <w:rsid w:val="00E24B37"/>
    <w:rsid w:val="00E24F65"/>
    <w:rsid w:val="00E273F2"/>
    <w:rsid w:val="00E35AA4"/>
    <w:rsid w:val="00E35CA8"/>
    <w:rsid w:val="00E419C3"/>
    <w:rsid w:val="00E42CEE"/>
    <w:rsid w:val="00E431C6"/>
    <w:rsid w:val="00E432E0"/>
    <w:rsid w:val="00E46C70"/>
    <w:rsid w:val="00E543E3"/>
    <w:rsid w:val="00E546B4"/>
    <w:rsid w:val="00E555D8"/>
    <w:rsid w:val="00E57BE1"/>
    <w:rsid w:val="00E62323"/>
    <w:rsid w:val="00E62B50"/>
    <w:rsid w:val="00E63638"/>
    <w:rsid w:val="00E6684E"/>
    <w:rsid w:val="00E67252"/>
    <w:rsid w:val="00E7073A"/>
    <w:rsid w:val="00E70A60"/>
    <w:rsid w:val="00E714B5"/>
    <w:rsid w:val="00E72ADA"/>
    <w:rsid w:val="00E8053B"/>
    <w:rsid w:val="00E8612F"/>
    <w:rsid w:val="00E8706F"/>
    <w:rsid w:val="00E91540"/>
    <w:rsid w:val="00E93C6A"/>
    <w:rsid w:val="00E93E6B"/>
    <w:rsid w:val="00E940E9"/>
    <w:rsid w:val="00E94FE8"/>
    <w:rsid w:val="00E969E7"/>
    <w:rsid w:val="00E97CBC"/>
    <w:rsid w:val="00EA12EE"/>
    <w:rsid w:val="00EA1AE6"/>
    <w:rsid w:val="00EA305F"/>
    <w:rsid w:val="00EA5CE7"/>
    <w:rsid w:val="00EB57D4"/>
    <w:rsid w:val="00EB719D"/>
    <w:rsid w:val="00EC01E0"/>
    <w:rsid w:val="00EC69A8"/>
    <w:rsid w:val="00EC743F"/>
    <w:rsid w:val="00EC7585"/>
    <w:rsid w:val="00EC7A74"/>
    <w:rsid w:val="00ED090B"/>
    <w:rsid w:val="00ED14FC"/>
    <w:rsid w:val="00ED2196"/>
    <w:rsid w:val="00ED2653"/>
    <w:rsid w:val="00ED6D09"/>
    <w:rsid w:val="00EE4DCF"/>
    <w:rsid w:val="00EF02DB"/>
    <w:rsid w:val="00EF1817"/>
    <w:rsid w:val="00EF1F06"/>
    <w:rsid w:val="00EF53B0"/>
    <w:rsid w:val="00EF5821"/>
    <w:rsid w:val="00F00538"/>
    <w:rsid w:val="00F00546"/>
    <w:rsid w:val="00F02C75"/>
    <w:rsid w:val="00F07B00"/>
    <w:rsid w:val="00F13196"/>
    <w:rsid w:val="00F160FC"/>
    <w:rsid w:val="00F1638E"/>
    <w:rsid w:val="00F21694"/>
    <w:rsid w:val="00F2208E"/>
    <w:rsid w:val="00F23613"/>
    <w:rsid w:val="00F25368"/>
    <w:rsid w:val="00F2683C"/>
    <w:rsid w:val="00F26FD8"/>
    <w:rsid w:val="00F27A5F"/>
    <w:rsid w:val="00F31B50"/>
    <w:rsid w:val="00F328DA"/>
    <w:rsid w:val="00F37C80"/>
    <w:rsid w:val="00F4348B"/>
    <w:rsid w:val="00F47709"/>
    <w:rsid w:val="00F5069F"/>
    <w:rsid w:val="00F51D11"/>
    <w:rsid w:val="00F62EE4"/>
    <w:rsid w:val="00F65ED4"/>
    <w:rsid w:val="00F662A4"/>
    <w:rsid w:val="00F67140"/>
    <w:rsid w:val="00F72CFE"/>
    <w:rsid w:val="00F7480D"/>
    <w:rsid w:val="00F762AA"/>
    <w:rsid w:val="00F8071B"/>
    <w:rsid w:val="00F86721"/>
    <w:rsid w:val="00F8738C"/>
    <w:rsid w:val="00F91914"/>
    <w:rsid w:val="00F925A9"/>
    <w:rsid w:val="00F965FD"/>
    <w:rsid w:val="00F96EE5"/>
    <w:rsid w:val="00FA59E2"/>
    <w:rsid w:val="00FA607D"/>
    <w:rsid w:val="00FB2B5A"/>
    <w:rsid w:val="00FB3560"/>
    <w:rsid w:val="00FB3F9D"/>
    <w:rsid w:val="00FB587F"/>
    <w:rsid w:val="00FB6D52"/>
    <w:rsid w:val="00FC0D34"/>
    <w:rsid w:val="00FC0DCF"/>
    <w:rsid w:val="00FC148E"/>
    <w:rsid w:val="00FC5910"/>
    <w:rsid w:val="00FC7B7D"/>
    <w:rsid w:val="00FD01C2"/>
    <w:rsid w:val="00FD6F7A"/>
    <w:rsid w:val="00FE26BF"/>
    <w:rsid w:val="00FF06D4"/>
    <w:rsid w:val="00FF6661"/>
    <w:rsid w:val="00FF7634"/>
    <w:rsid w:val="148CDF27"/>
    <w:rsid w:val="14F120D3"/>
    <w:rsid w:val="2862EF5D"/>
    <w:rsid w:val="2FED6C8A"/>
    <w:rsid w:val="326D77F0"/>
    <w:rsid w:val="3322EBF3"/>
    <w:rsid w:val="4F36A2E5"/>
    <w:rsid w:val="5000BBCC"/>
    <w:rsid w:val="5003C14A"/>
    <w:rsid w:val="63B167C7"/>
    <w:rsid w:val="6503BC0D"/>
    <w:rsid w:val="6BF762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E03F7"/>
  <w15:docId w15:val="{EB1A213E-F0E4-4134-B8E5-94F7481B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A47B86"/>
  </w:style>
  <w:style w:type="paragraph" w:styleId="Kop1">
    <w:name w:val="heading 1"/>
    <w:basedOn w:val="Standaard"/>
    <w:next w:val="Standaard"/>
    <w:link w:val="Kop1Char"/>
    <w:rsid w:val="008346EC"/>
    <w:pPr>
      <w:keepNext/>
      <w:spacing w:after="284"/>
      <w:outlineLvl w:val="0"/>
    </w:pPr>
    <w:rPr>
      <w:b/>
      <w:bCs/>
      <w:kern w:val="32"/>
      <w:szCs w:val="32"/>
    </w:rPr>
  </w:style>
  <w:style w:type="paragraph" w:styleId="Kop2">
    <w:name w:val="heading 2"/>
    <w:basedOn w:val="Standaard"/>
    <w:next w:val="Standaard"/>
    <w:link w:val="Kop2Char"/>
    <w:rsid w:val="008346EC"/>
    <w:pPr>
      <w:keepNext/>
      <w:spacing w:after="284"/>
      <w:outlineLvl w:val="1"/>
    </w:pPr>
    <w:rPr>
      <w:b/>
      <w:bCs/>
      <w:iCs/>
      <w:szCs w:val="28"/>
    </w:rPr>
  </w:style>
  <w:style w:type="paragraph" w:styleId="Kop3">
    <w:name w:val="heading 3"/>
    <w:basedOn w:val="Standaard"/>
    <w:next w:val="Standaard"/>
    <w:link w:val="Kop3Char"/>
    <w:rsid w:val="008346EC"/>
    <w:pPr>
      <w:keepNext/>
      <w:spacing w:after="284"/>
      <w:outlineLvl w:val="2"/>
    </w:pPr>
    <w:rPr>
      <w:b/>
      <w:bCs/>
      <w:szCs w:val="26"/>
    </w:rPr>
  </w:style>
  <w:style w:type="paragraph" w:styleId="Kop4">
    <w:name w:val="heading 4"/>
    <w:basedOn w:val="Standaard"/>
    <w:next w:val="Standaard"/>
    <w:link w:val="Kop4Char"/>
    <w:rsid w:val="008346EC"/>
    <w:pPr>
      <w:keepNext/>
      <w:numPr>
        <w:ilvl w:val="3"/>
        <w:numId w:val="11"/>
      </w:numPr>
      <w:spacing w:after="284"/>
      <w:outlineLvl w:val="3"/>
    </w:pPr>
    <w:rPr>
      <w:b/>
      <w:bCs/>
      <w:szCs w:val="28"/>
    </w:rPr>
  </w:style>
  <w:style w:type="paragraph" w:styleId="Kop5">
    <w:name w:val="heading 5"/>
    <w:basedOn w:val="Kop4"/>
    <w:next w:val="Standaard"/>
    <w:link w:val="Kop5Char"/>
    <w:rsid w:val="008346EC"/>
    <w:pPr>
      <w:numPr>
        <w:ilvl w:val="4"/>
      </w:numPr>
      <w:spacing w:after="0"/>
      <w:outlineLvl w:val="4"/>
    </w:pPr>
    <w:rPr>
      <w:bCs w:val="0"/>
      <w:iCs/>
      <w:sz w:val="18"/>
      <w:szCs w:val="26"/>
    </w:rPr>
  </w:style>
  <w:style w:type="paragraph" w:styleId="Kop6">
    <w:name w:val="heading 6"/>
    <w:basedOn w:val="Kop4"/>
    <w:next w:val="Standaard"/>
    <w:link w:val="Kop6Char"/>
    <w:rsid w:val="008346EC"/>
    <w:pPr>
      <w:numPr>
        <w:ilvl w:val="5"/>
      </w:numPr>
      <w:spacing w:after="0"/>
      <w:outlineLvl w:val="5"/>
    </w:pPr>
    <w:rPr>
      <w:bCs w:val="0"/>
      <w:sz w:val="18"/>
      <w:szCs w:val="22"/>
    </w:rPr>
  </w:style>
  <w:style w:type="paragraph" w:styleId="Kop7">
    <w:name w:val="heading 7"/>
    <w:basedOn w:val="Standaard"/>
    <w:next w:val="Standaard"/>
    <w:link w:val="Kop7Char"/>
    <w:rsid w:val="008346EC"/>
    <w:pPr>
      <w:numPr>
        <w:ilvl w:val="6"/>
        <w:numId w:val="11"/>
      </w:numPr>
      <w:outlineLvl w:val="6"/>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61058"/>
    <w:pPr>
      <w:tabs>
        <w:tab w:val="center" w:pos="4536"/>
        <w:tab w:val="right" w:pos="9072"/>
      </w:tabs>
    </w:pPr>
  </w:style>
  <w:style w:type="paragraph" w:styleId="Voettekst">
    <w:name w:val="footer"/>
    <w:basedOn w:val="Standaard"/>
    <w:link w:val="VoettekstChar"/>
    <w:rsid w:val="00B61058"/>
    <w:pPr>
      <w:tabs>
        <w:tab w:val="center" w:pos="4536"/>
        <w:tab w:val="right" w:pos="9072"/>
      </w:tabs>
    </w:pPr>
  </w:style>
  <w:style w:type="table" w:styleId="Tabelraster">
    <w:name w:val="Table Grid"/>
    <w:basedOn w:val="Standaardtabel"/>
    <w:uiPriority w:val="39"/>
    <w:rsid w:val="00ED2653"/>
    <w:rPr>
      <w:rFonts w:eastAsia="Times New Roman" w:cs="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brief">
    <w:name w:val="type brief"/>
    <w:basedOn w:val="Standaard"/>
    <w:rsid w:val="00E06BAB"/>
    <w:rPr>
      <w:b/>
      <w:sz w:val="18"/>
    </w:rPr>
  </w:style>
  <w:style w:type="paragraph" w:customStyle="1" w:styleId="Voettekst-middenveld">
    <w:name w:val="Voettekst-middenveld"/>
    <w:basedOn w:val="Voettekst"/>
    <w:rsid w:val="000D35A6"/>
    <w:rPr>
      <w:b/>
      <w:sz w:val="17"/>
    </w:rPr>
  </w:style>
  <w:style w:type="character" w:styleId="Hyperlink">
    <w:name w:val="Hyperlink"/>
    <w:rsid w:val="000D35A6"/>
    <w:rPr>
      <w:color w:val="0000FF"/>
      <w:u w:val="single"/>
    </w:rPr>
  </w:style>
  <w:style w:type="character" w:styleId="Paginanummer">
    <w:name w:val="page number"/>
    <w:basedOn w:val="Standaardalinea-lettertype"/>
    <w:rsid w:val="000D35A6"/>
  </w:style>
  <w:style w:type="character" w:styleId="GevolgdeHyperlink">
    <w:name w:val="FollowedHyperlink"/>
    <w:rsid w:val="003E5446"/>
    <w:rPr>
      <w:color w:val="800080"/>
      <w:u w:val="single"/>
    </w:rPr>
  </w:style>
  <w:style w:type="character" w:customStyle="1" w:styleId="Onopgelostemelding1">
    <w:name w:val="Onopgeloste melding1"/>
    <w:basedOn w:val="Standaardalinea-lettertype"/>
    <w:uiPriority w:val="99"/>
    <w:semiHidden/>
    <w:unhideWhenUsed/>
    <w:rsid w:val="003735C3"/>
    <w:rPr>
      <w:color w:val="808080"/>
      <w:shd w:val="clear" w:color="auto" w:fill="E6E6E6"/>
    </w:rPr>
  </w:style>
  <w:style w:type="paragraph" w:styleId="Ballontekst">
    <w:name w:val="Balloon Text"/>
    <w:basedOn w:val="Standaard"/>
    <w:link w:val="BallontekstChar"/>
    <w:rsid w:val="009C32B8"/>
    <w:rPr>
      <w:rFonts w:ascii="Segoe UI" w:hAnsi="Segoe UI" w:cs="Segoe UI"/>
      <w:sz w:val="18"/>
      <w:szCs w:val="18"/>
    </w:rPr>
  </w:style>
  <w:style w:type="character" w:customStyle="1" w:styleId="BallontekstChar">
    <w:name w:val="Ballontekst Char"/>
    <w:basedOn w:val="Standaardalinea-lettertype"/>
    <w:link w:val="Ballontekst"/>
    <w:rsid w:val="009C32B8"/>
    <w:rPr>
      <w:rFonts w:ascii="Segoe UI" w:hAnsi="Segoe UI" w:cs="Segoe UI"/>
      <w:sz w:val="18"/>
      <w:szCs w:val="18"/>
      <w:lang w:val="nl-NL" w:eastAsia="nl-NL"/>
    </w:rPr>
  </w:style>
  <w:style w:type="character" w:styleId="Nadruk">
    <w:name w:val="Emphasis"/>
    <w:basedOn w:val="Standaardalinea-lettertype"/>
    <w:uiPriority w:val="20"/>
    <w:qFormat/>
    <w:rsid w:val="00D1197D"/>
    <w:rPr>
      <w:i/>
      <w:iCs/>
    </w:rPr>
  </w:style>
  <w:style w:type="character" w:customStyle="1" w:styleId="Kop5Char">
    <w:name w:val="Kop 5 Char"/>
    <w:link w:val="Kop5"/>
    <w:rsid w:val="008346EC"/>
    <w:rPr>
      <w:rFonts w:ascii="Verdana" w:eastAsia="Times New Roman" w:hAnsi="Verdana" w:cs="Times New Roman"/>
      <w:b/>
      <w:iCs/>
      <w:sz w:val="18"/>
      <w:szCs w:val="26"/>
      <w:lang w:val="nl-NL" w:eastAsia="nl-NL"/>
    </w:rPr>
  </w:style>
  <w:style w:type="character" w:customStyle="1" w:styleId="Kop6Char">
    <w:name w:val="Kop 6 Char"/>
    <w:basedOn w:val="Standaardalinea-lettertype"/>
    <w:link w:val="Kop6"/>
    <w:rsid w:val="008346EC"/>
    <w:rPr>
      <w:rFonts w:ascii="Verdana" w:eastAsia="Times New Roman" w:hAnsi="Verdana" w:cs="Times New Roman"/>
      <w:b/>
      <w:sz w:val="18"/>
      <w:lang w:val="nl-NL" w:eastAsia="nl-NL"/>
    </w:rPr>
  </w:style>
  <w:style w:type="character" w:customStyle="1" w:styleId="Kop7Char">
    <w:name w:val="Kop 7 Char"/>
    <w:link w:val="Kop7"/>
    <w:rsid w:val="008346EC"/>
    <w:rPr>
      <w:rFonts w:ascii="Verdana" w:eastAsia="Times New Roman" w:hAnsi="Verdana" w:cs="Times New Roman"/>
      <w:b/>
      <w:sz w:val="20"/>
      <w:szCs w:val="20"/>
      <w:lang w:val="nl-NL" w:eastAsia="nl-NL"/>
    </w:rPr>
  </w:style>
  <w:style w:type="character" w:customStyle="1" w:styleId="VoettekstChar">
    <w:name w:val="Voettekst Char"/>
    <w:basedOn w:val="Standaardalinea-lettertype"/>
    <w:link w:val="Voettekst"/>
    <w:rsid w:val="008346EC"/>
    <w:rPr>
      <w:rFonts w:ascii="Verdana" w:eastAsia="Times New Roman" w:hAnsi="Verdana" w:cs="Times New Roman"/>
      <w:sz w:val="20"/>
      <w:szCs w:val="20"/>
      <w:lang w:val="nl-NL" w:eastAsia="nl-NL"/>
    </w:rPr>
  </w:style>
  <w:style w:type="character" w:customStyle="1" w:styleId="KoptekstChar">
    <w:name w:val="Koptekst Char"/>
    <w:basedOn w:val="Standaardalinea-lettertype"/>
    <w:link w:val="Koptekst"/>
    <w:rsid w:val="008346EC"/>
    <w:rPr>
      <w:rFonts w:ascii="Verdana" w:eastAsia="Times New Roman" w:hAnsi="Verdana" w:cs="Times New Roman"/>
      <w:sz w:val="20"/>
      <w:szCs w:val="20"/>
      <w:lang w:val="nl-NL" w:eastAsia="nl-NL"/>
    </w:rPr>
  </w:style>
  <w:style w:type="character" w:customStyle="1" w:styleId="Kop1Char">
    <w:name w:val="Kop 1 Char"/>
    <w:link w:val="Kop1"/>
    <w:rsid w:val="008346EC"/>
    <w:rPr>
      <w:rFonts w:ascii="Verdana" w:eastAsia="Times New Roman" w:hAnsi="Verdana" w:cs="Times New Roman"/>
      <w:b/>
      <w:bCs/>
      <w:kern w:val="32"/>
      <w:sz w:val="20"/>
      <w:szCs w:val="32"/>
      <w:lang w:val="nl-NL" w:eastAsia="nl-NL"/>
    </w:rPr>
  </w:style>
  <w:style w:type="character" w:customStyle="1" w:styleId="Kop2Char">
    <w:name w:val="Kop 2 Char"/>
    <w:basedOn w:val="Standaardalinea-lettertype"/>
    <w:link w:val="Kop2"/>
    <w:rsid w:val="008346EC"/>
    <w:rPr>
      <w:rFonts w:ascii="Verdana" w:eastAsia="Times New Roman" w:hAnsi="Verdana" w:cs="Times New Roman"/>
      <w:b/>
      <w:bCs/>
      <w:iCs/>
      <w:sz w:val="20"/>
      <w:szCs w:val="28"/>
      <w:lang w:val="nl-NL" w:eastAsia="nl-NL"/>
    </w:rPr>
  </w:style>
  <w:style w:type="character" w:customStyle="1" w:styleId="Kop3Char">
    <w:name w:val="Kop 3 Char"/>
    <w:basedOn w:val="Standaardalinea-lettertype"/>
    <w:link w:val="Kop3"/>
    <w:rsid w:val="008346EC"/>
    <w:rPr>
      <w:rFonts w:ascii="Verdana" w:eastAsia="Times New Roman" w:hAnsi="Verdana" w:cs="Times New Roman"/>
      <w:b/>
      <w:bCs/>
      <w:sz w:val="20"/>
      <w:szCs w:val="26"/>
      <w:lang w:val="nl-NL" w:eastAsia="nl-NL"/>
    </w:rPr>
  </w:style>
  <w:style w:type="character" w:customStyle="1" w:styleId="Kop4Char">
    <w:name w:val="Kop 4 Char"/>
    <w:link w:val="Kop4"/>
    <w:rsid w:val="008346EC"/>
    <w:rPr>
      <w:rFonts w:ascii="Verdana" w:eastAsia="Times New Roman" w:hAnsi="Verdana" w:cs="Times New Roman"/>
      <w:b/>
      <w:bCs/>
      <w:sz w:val="20"/>
      <w:szCs w:val="28"/>
      <w:lang w:val="nl-NL" w:eastAsia="nl-NL"/>
    </w:rPr>
  </w:style>
  <w:style w:type="paragraph" w:styleId="Normaalweb">
    <w:name w:val="Normal (Web)"/>
    <w:basedOn w:val="Standaard"/>
    <w:uiPriority w:val="99"/>
    <w:semiHidden/>
    <w:unhideWhenUsed/>
    <w:rsid w:val="00ED5E56"/>
    <w:rPr>
      <w:rFonts w:cs="Times New Roman"/>
      <w:sz w:val="24"/>
      <w:szCs w:val="24"/>
    </w:rPr>
  </w:style>
  <w:style w:type="paragraph" w:styleId="Standaardinspringing">
    <w:name w:val="Normal Indent"/>
    <w:basedOn w:val="Standaard"/>
    <w:uiPriority w:val="99"/>
    <w:unhideWhenUsed/>
    <w:rsid w:val="00841CD9"/>
    <w:pPr>
      <w:ind w:left="720"/>
    </w:p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5B9BD5" w:themeColor="accent1"/>
      <w:spacing w:val="15"/>
      <w:sz w:val="24"/>
      <w:szCs w:val="24"/>
    </w:r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paragraph" w:styleId="Titel">
    <w:name w:val="Title"/>
    <w:basedOn w:val="Standaard"/>
    <w:next w:val="Standaard"/>
    <w:link w:val="Titel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styleId="Onopgelostemelding">
    <w:name w:val="Unresolved Mention"/>
    <w:basedOn w:val="Standaardalinea-lettertype"/>
    <w:rsid w:val="008864B1"/>
    <w:rPr>
      <w:color w:val="605E5C"/>
      <w:shd w:val="clear" w:color="auto" w:fill="E1DFDD"/>
    </w:rPr>
  </w:style>
  <w:style w:type="character" w:styleId="Zwaar">
    <w:name w:val="Strong"/>
    <w:basedOn w:val="Standaardalinea-lettertype"/>
    <w:uiPriority w:val="99"/>
    <w:rsid w:val="00D37073"/>
    <w:rPr>
      <w:b/>
      <w:bCs/>
    </w:rPr>
  </w:style>
  <w:style w:type="paragraph" w:styleId="Lijstalinea">
    <w:name w:val="List Paragraph"/>
    <w:basedOn w:val="Standaard"/>
    <w:uiPriority w:val="34"/>
    <w:qFormat/>
    <w:rsid w:val="0047405B"/>
    <w:pPr>
      <w:ind w:left="720"/>
      <w:contextualSpacing/>
    </w:pPr>
  </w:style>
  <w:style w:type="character" w:styleId="Verwijzingopmerking">
    <w:name w:val="annotation reference"/>
    <w:basedOn w:val="Standaardalinea-lettertype"/>
    <w:rsid w:val="000642A7"/>
    <w:rPr>
      <w:sz w:val="16"/>
      <w:szCs w:val="16"/>
    </w:rPr>
  </w:style>
  <w:style w:type="paragraph" w:styleId="Tekstopmerking">
    <w:name w:val="annotation text"/>
    <w:basedOn w:val="Standaard"/>
    <w:link w:val="TekstopmerkingChar"/>
    <w:rsid w:val="000642A7"/>
  </w:style>
  <w:style w:type="character" w:customStyle="1" w:styleId="TekstopmerkingChar">
    <w:name w:val="Tekst opmerking Char"/>
    <w:basedOn w:val="Standaardalinea-lettertype"/>
    <w:link w:val="Tekstopmerking"/>
    <w:rsid w:val="000642A7"/>
  </w:style>
  <w:style w:type="paragraph" w:styleId="Onderwerpvanopmerking">
    <w:name w:val="annotation subject"/>
    <w:basedOn w:val="Tekstopmerking"/>
    <w:next w:val="Tekstopmerking"/>
    <w:link w:val="OnderwerpvanopmerkingChar"/>
    <w:rsid w:val="000642A7"/>
    <w:rPr>
      <w:b/>
      <w:bCs/>
    </w:rPr>
  </w:style>
  <w:style w:type="character" w:customStyle="1" w:styleId="OnderwerpvanopmerkingChar">
    <w:name w:val="Onderwerp van opmerking Char"/>
    <w:basedOn w:val="TekstopmerkingChar"/>
    <w:link w:val="Onderwerpvanopmerking"/>
    <w:rsid w:val="000642A7"/>
    <w:rPr>
      <w:b/>
      <w:bCs/>
    </w:rPr>
  </w:style>
  <w:style w:type="paragraph" w:styleId="Geenafstand">
    <w:name w:val="No Spacing"/>
    <w:uiPriority w:val="1"/>
    <w:qFormat/>
    <w:rsid w:val="000642A7"/>
  </w:style>
  <w:style w:type="paragraph" w:styleId="Revisie">
    <w:name w:val="Revision"/>
    <w:hidden/>
    <w:uiPriority w:val="99"/>
    <w:semiHidden/>
    <w:rsid w:val="002E5012"/>
  </w:style>
  <w:style w:type="paragraph" w:customStyle="1" w:styleId="pf0">
    <w:name w:val="pf0"/>
    <w:basedOn w:val="Standaard"/>
    <w:rsid w:val="00A66903"/>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cf01">
    <w:name w:val="cf01"/>
    <w:basedOn w:val="Standaardalinea-lettertype"/>
    <w:rsid w:val="00A669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Lucida Sans"/>
        <a:ea typeface=""/>
        <a:cs typeface=""/>
      </a:majorFont>
      <a:minorFont>
        <a:latin typeface="Lucida San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c6dc63-d321-4b03-947e-af5cc8d8f9e7" xsi:nil="true"/>
    <lcf76f155ced4ddcb4097134ff3c332f xmlns="927b0211-e249-4f51-8bc0-b27a27dd44c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B0E9FB50E32F4ABFB51B86EA5EECB0" ma:contentTypeVersion="13" ma:contentTypeDescription="Een nieuw document maken." ma:contentTypeScope="" ma:versionID="b54059daa610517528b2b4887a35914e">
  <xsd:schema xmlns:xsd="http://www.w3.org/2001/XMLSchema" xmlns:xs="http://www.w3.org/2001/XMLSchema" xmlns:p="http://schemas.microsoft.com/office/2006/metadata/properties" xmlns:ns2="927b0211-e249-4f51-8bc0-b27a27dd44cf" xmlns:ns3="b2c6dc63-d321-4b03-947e-af5cc8d8f9e7" targetNamespace="http://schemas.microsoft.com/office/2006/metadata/properties" ma:root="true" ma:fieldsID="df803bf6bc36811753f28119ffc09de9" ns2:_="" ns3:_="">
    <xsd:import namespace="927b0211-e249-4f51-8bc0-b27a27dd44cf"/>
    <xsd:import namespace="b2c6dc63-d321-4b03-947e-af5cc8d8f9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b0211-e249-4f51-8bc0-b27a27dd4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468f6fc-328c-45e5-860a-1be95395814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6dc63-d321-4b03-947e-af5cc8d8f9e7"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9396a76-7b78-4089-bd07-4ac4dc6a6898}" ma:internalName="TaxCatchAll" ma:showField="CatchAllData" ma:web="b2c6dc63-d321-4b03-947e-af5cc8d8f9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E9450-AED5-4AD0-B09A-D3F069A9E6D0}">
  <ds:schemaRefs>
    <ds:schemaRef ds:uri="http://schemas.microsoft.com/sharepoint/v3/contenttype/forms"/>
  </ds:schemaRefs>
</ds:datastoreItem>
</file>

<file path=customXml/itemProps2.xml><?xml version="1.0" encoding="utf-8"?>
<ds:datastoreItem xmlns:ds="http://schemas.openxmlformats.org/officeDocument/2006/customXml" ds:itemID="{F3E1158E-C28D-4133-85E0-034471E7897D}">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CEEE1D5C-A5FF-4DDA-ADA9-CCE613994A5D}">
  <ds:schemaRefs>
    <ds:schemaRef ds:uri="http://schemas.microsoft.com/office/2006/metadata/properties"/>
    <ds:schemaRef ds:uri="http://schemas.microsoft.com/office/infopath/2007/PartnerControls"/>
    <ds:schemaRef ds:uri="f22b578b-fc46-439c-9f04-3dd11dcd14b2"/>
    <ds:schemaRef ds:uri="63fcf5c9-495c-402f-8b5c-8fa716081e4c"/>
  </ds:schemaRefs>
</ds:datastoreItem>
</file>

<file path=customXml/itemProps4.xml><?xml version="1.0" encoding="utf-8"?>
<ds:datastoreItem xmlns:ds="http://schemas.openxmlformats.org/officeDocument/2006/customXml" ds:itemID="{4C5D14D2-4CDD-4147-8D34-B35CDF78DC21}"/>
</file>

<file path=docProps/app.xml><?xml version="1.0" encoding="utf-8"?>
<Properties xmlns="http://schemas.openxmlformats.org/officeDocument/2006/extended-properties" xmlns:vt="http://schemas.openxmlformats.org/officeDocument/2006/docPropsVTypes">
  <Template>Normal</Template>
  <TotalTime>1</TotalTime>
  <Pages>6</Pages>
  <Words>2172</Words>
  <Characters>11946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Gemeente Midden-drenthe</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Roelie de Vries</dc:creator>
  <cp:lastModifiedBy>Roelie de Vries | Molenlanden</cp:lastModifiedBy>
  <cp:revision>2</cp:revision>
  <cp:lastPrinted>2010-03-16T09:31:00Z</cp:lastPrinted>
  <dcterms:created xsi:type="dcterms:W3CDTF">2024-01-18T08:14:00Z</dcterms:created>
  <dcterms:modified xsi:type="dcterms:W3CDTF">2024-01-18T08:14:00Z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b69db-c8e5-4e18-b7fa-02e00decbb5e_Enabled">
    <vt:lpwstr>True</vt:lpwstr>
  </property>
  <property fmtid="{D5CDD505-2E9C-101B-9397-08002B2CF9AE}" pid="3" name="MSIP_Label_2adb69db-c8e5-4e18-b7fa-02e00decbb5e_SiteId">
    <vt:lpwstr>b5360897-0612-4d84-b955-26b993b7f48e</vt:lpwstr>
  </property>
  <property fmtid="{D5CDD505-2E9C-101B-9397-08002B2CF9AE}" pid="4" name="MSIP_Label_2adb69db-c8e5-4e18-b7fa-02e00decbb5e_Owner">
    <vt:lpwstr>annelies.dewit@JOUWGEMEENTE.NL</vt:lpwstr>
  </property>
  <property fmtid="{D5CDD505-2E9C-101B-9397-08002B2CF9AE}" pid="5" name="MSIP_Label_2adb69db-c8e5-4e18-b7fa-02e00decbb5e_SetDate">
    <vt:lpwstr>2020-09-03T06:40:04.3032076Z</vt:lpwstr>
  </property>
  <property fmtid="{D5CDD505-2E9C-101B-9397-08002B2CF9AE}" pid="6" name="MSIP_Label_2adb69db-c8e5-4e18-b7fa-02e00decbb5e_Name">
    <vt:lpwstr>General</vt:lpwstr>
  </property>
  <property fmtid="{D5CDD505-2E9C-101B-9397-08002B2CF9AE}" pid="7" name="MSIP_Label_2adb69db-c8e5-4e18-b7fa-02e00decbb5e_Application">
    <vt:lpwstr>Microsoft Azure Information Protection</vt:lpwstr>
  </property>
  <property fmtid="{D5CDD505-2E9C-101B-9397-08002B2CF9AE}" pid="8" name="MSIP_Label_2adb69db-c8e5-4e18-b7fa-02e00decbb5e_ActionId">
    <vt:lpwstr>f37d27b3-349c-456d-8363-fd0e360f180a</vt:lpwstr>
  </property>
  <property fmtid="{D5CDD505-2E9C-101B-9397-08002B2CF9AE}" pid="9" name="MSIP_Label_2adb69db-c8e5-4e18-b7fa-02e00decbb5e_Extended_MSFT_Method">
    <vt:lpwstr>Automatic</vt:lpwstr>
  </property>
  <property fmtid="{D5CDD505-2E9C-101B-9397-08002B2CF9AE}" pid="10" name="Sensitivity">
    <vt:lpwstr>General</vt:lpwstr>
  </property>
  <property fmtid="{D5CDD505-2E9C-101B-9397-08002B2CF9AE}" pid="11" name="Header">
    <vt:lpwstr>ALG 01 - Algemene brief - kop - Voettekst</vt:lpwstr>
  </property>
  <property fmtid="{D5CDD505-2E9C-101B-9397-08002B2CF9AE}" pid="12" name="HeaderId">
    <vt:lpwstr>F559643B109F4DBA8FF41E291E4359B3</vt:lpwstr>
  </property>
  <property fmtid="{D5CDD505-2E9C-101B-9397-08002B2CF9AE}" pid="13" name="Author">
    <vt:lpwstr>roelie.devries@jouwgemeente.nl</vt:lpwstr>
  </property>
  <property fmtid="{D5CDD505-2E9C-101B-9397-08002B2CF9AE}" pid="14" name="Typist">
    <vt:lpwstr>roelie.devries@jouwgemeente.nl</vt:lpwstr>
  </property>
  <property fmtid="{D5CDD505-2E9C-101B-9397-08002B2CF9AE}" pid="15" name="TemplateId">
    <vt:lpwstr>E05517DBA34C4DE6A224D20FA828BC4D</vt:lpwstr>
  </property>
  <property fmtid="{D5CDD505-2E9C-101B-9397-08002B2CF9AE}" pid="16" name="Template">
    <vt:lpwstr>ALG 01 - Algemene brief Molenlanden</vt:lpwstr>
  </property>
  <property fmtid="{D5CDD505-2E9C-101B-9397-08002B2CF9AE}" pid="17" name="ContentTypeId">
    <vt:lpwstr>0x01010007B0E9FB50E32F4ABFB51B86EA5EECB0</vt:lpwstr>
  </property>
  <property fmtid="{D5CDD505-2E9C-101B-9397-08002B2CF9AE}" pid="18" name="MediaServiceImageTags">
    <vt:lpwstr/>
  </property>
</Properties>
</file>