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E1BA5" w14:textId="77777777" w:rsidR="00E758DC" w:rsidRDefault="00E758DC" w:rsidP="00147D40">
      <w:pPr>
        <w:rPr>
          <w:b/>
          <w:sz w:val="28"/>
          <w:szCs w:val="28"/>
        </w:rPr>
      </w:pPr>
      <w:bookmarkStart w:id="0" w:name="_GoBack"/>
      <w:bookmarkEnd w:id="0"/>
    </w:p>
    <w:p w14:paraId="09009FDE" w14:textId="7967C65C" w:rsidR="00E758DC" w:rsidRPr="00E758DC" w:rsidRDefault="00CE3BFA" w:rsidP="00147D40">
      <w:pPr>
        <w:rPr>
          <w:b/>
          <w:sz w:val="32"/>
          <w:szCs w:val="32"/>
        </w:rPr>
      </w:pPr>
      <w:r w:rsidRPr="00E758DC">
        <w:rPr>
          <w:b/>
          <w:sz w:val="32"/>
          <w:szCs w:val="32"/>
        </w:rPr>
        <w:t>Aanvraagformulier subsidie Plattelandsontwikkeling</w:t>
      </w:r>
    </w:p>
    <w:p w14:paraId="32900D82" w14:textId="7801BA12" w:rsidR="00147D40" w:rsidRPr="00E14094" w:rsidRDefault="00E14094" w:rsidP="00147D40">
      <w:pPr>
        <w:rPr>
          <w:b/>
          <w:sz w:val="28"/>
          <w:szCs w:val="28"/>
        </w:rPr>
      </w:pPr>
      <w:r w:rsidRPr="00E14094">
        <w:rPr>
          <w:b/>
          <w:sz w:val="28"/>
          <w:szCs w:val="28"/>
        </w:rPr>
        <w:t xml:space="preserve">(op grond van subsidieverordening </w:t>
      </w:r>
      <w:r w:rsidR="00147D40" w:rsidRPr="00E14094">
        <w:rPr>
          <w:b/>
          <w:sz w:val="28"/>
          <w:szCs w:val="28"/>
        </w:rPr>
        <w:t>ter stimulering van Recreatie, Toerisme, en Landschap,  gemeente Molenlanden 2019</w:t>
      </w:r>
      <w:r w:rsidRPr="00E14094">
        <w:rPr>
          <w:b/>
          <w:sz w:val="28"/>
          <w:szCs w:val="28"/>
        </w:rPr>
        <w:t>)</w:t>
      </w:r>
    </w:p>
    <w:p w14:paraId="5B630752" w14:textId="77777777" w:rsidR="00147D40" w:rsidRPr="00C86304" w:rsidRDefault="00147D40" w:rsidP="00147D40">
      <w:pPr>
        <w:rPr>
          <w:b/>
          <w:sz w:val="24"/>
          <w:szCs w:val="24"/>
        </w:rPr>
      </w:pPr>
      <w:r w:rsidRPr="00C86304">
        <w:rPr>
          <w:b/>
          <w:sz w:val="24"/>
          <w:szCs w:val="24"/>
        </w:rPr>
        <w:t>Gegevens aanvrager</w:t>
      </w:r>
    </w:p>
    <w:p w14:paraId="011CBF7E" w14:textId="0BA4CA4D" w:rsidR="00147D40" w:rsidRDefault="00147D40" w:rsidP="3553B382">
      <w:pPr>
        <w:rPr>
          <w:sz w:val="24"/>
          <w:szCs w:val="24"/>
        </w:rPr>
      </w:pPr>
      <w:r>
        <w:rPr>
          <w:sz w:val="24"/>
          <w:szCs w:val="24"/>
        </w:rPr>
        <w:t>Naam</w:t>
      </w:r>
      <w:r>
        <w:rPr>
          <w:sz w:val="24"/>
          <w:szCs w:val="24"/>
        </w:rPr>
        <w:tab/>
      </w:r>
      <w:r>
        <w:rPr>
          <w:sz w:val="24"/>
          <w:szCs w:val="24"/>
        </w:rPr>
        <w:tab/>
      </w:r>
      <w:r>
        <w:rPr>
          <w:sz w:val="24"/>
          <w:szCs w:val="24"/>
        </w:rPr>
        <w:tab/>
      </w:r>
      <w:r>
        <w:rPr>
          <w:sz w:val="24"/>
          <w:szCs w:val="24"/>
        </w:rPr>
        <w:tab/>
      </w:r>
      <w:r w:rsidR="00011C51">
        <w:rPr>
          <w:sz w:val="24"/>
          <w:szCs w:val="24"/>
        </w:rPr>
        <w:tab/>
      </w:r>
      <w:r>
        <w:rPr>
          <w:sz w:val="24"/>
          <w:szCs w:val="24"/>
        </w:rPr>
        <w:t>:</w:t>
      </w:r>
      <w:r>
        <w:rPr>
          <w:sz w:val="24"/>
          <w:szCs w:val="24"/>
        </w:rPr>
        <w:br/>
        <w:t>Adres</w:t>
      </w:r>
      <w:r>
        <w:rPr>
          <w:sz w:val="24"/>
          <w:szCs w:val="24"/>
        </w:rPr>
        <w:tab/>
      </w:r>
      <w:r>
        <w:rPr>
          <w:sz w:val="24"/>
          <w:szCs w:val="24"/>
        </w:rPr>
        <w:tab/>
      </w:r>
      <w:r>
        <w:rPr>
          <w:sz w:val="24"/>
          <w:szCs w:val="24"/>
        </w:rPr>
        <w:tab/>
      </w:r>
      <w:r>
        <w:rPr>
          <w:sz w:val="24"/>
          <w:szCs w:val="24"/>
        </w:rPr>
        <w:tab/>
      </w:r>
      <w:r w:rsidR="00011C51">
        <w:rPr>
          <w:sz w:val="24"/>
          <w:szCs w:val="24"/>
        </w:rPr>
        <w:tab/>
      </w:r>
      <w:r>
        <w:rPr>
          <w:sz w:val="24"/>
          <w:szCs w:val="24"/>
        </w:rPr>
        <w:t>:</w:t>
      </w:r>
      <w:r>
        <w:rPr>
          <w:sz w:val="24"/>
          <w:szCs w:val="24"/>
        </w:rPr>
        <w:br/>
      </w:r>
      <w:r w:rsidR="00BE2D6E">
        <w:rPr>
          <w:sz w:val="24"/>
          <w:szCs w:val="24"/>
        </w:rPr>
        <w:t>W</w:t>
      </w:r>
      <w:r>
        <w:rPr>
          <w:sz w:val="24"/>
          <w:szCs w:val="24"/>
        </w:rPr>
        <w:t>oon- of vestigingsplaats</w:t>
      </w:r>
      <w:r>
        <w:rPr>
          <w:sz w:val="24"/>
          <w:szCs w:val="24"/>
        </w:rPr>
        <w:tab/>
      </w:r>
      <w:r w:rsidR="00011C51">
        <w:rPr>
          <w:sz w:val="24"/>
          <w:szCs w:val="24"/>
        </w:rPr>
        <w:tab/>
      </w:r>
      <w:r>
        <w:rPr>
          <w:sz w:val="24"/>
          <w:szCs w:val="24"/>
        </w:rPr>
        <w:t>:</w:t>
      </w:r>
      <w:r>
        <w:rPr>
          <w:sz w:val="24"/>
          <w:szCs w:val="24"/>
        </w:rPr>
        <w:br/>
      </w:r>
      <w:r w:rsidR="00BE2D6E">
        <w:rPr>
          <w:sz w:val="24"/>
          <w:szCs w:val="24"/>
        </w:rPr>
        <w:t>T</w:t>
      </w:r>
      <w:r>
        <w:rPr>
          <w:sz w:val="24"/>
          <w:szCs w:val="24"/>
        </w:rPr>
        <w:t>elefoonnummer</w:t>
      </w:r>
      <w:r>
        <w:rPr>
          <w:sz w:val="24"/>
          <w:szCs w:val="24"/>
        </w:rPr>
        <w:tab/>
      </w:r>
      <w:r>
        <w:rPr>
          <w:sz w:val="24"/>
          <w:szCs w:val="24"/>
        </w:rPr>
        <w:tab/>
      </w:r>
      <w:r w:rsidR="00011C51">
        <w:rPr>
          <w:sz w:val="24"/>
          <w:szCs w:val="24"/>
        </w:rPr>
        <w:tab/>
      </w:r>
      <w:r>
        <w:rPr>
          <w:sz w:val="24"/>
          <w:szCs w:val="24"/>
        </w:rPr>
        <w:t>:</w:t>
      </w:r>
      <w:r w:rsidR="00011C51">
        <w:rPr>
          <w:sz w:val="24"/>
          <w:szCs w:val="24"/>
        </w:rPr>
        <w:tab/>
      </w:r>
      <w:r>
        <w:rPr>
          <w:sz w:val="24"/>
          <w:szCs w:val="24"/>
        </w:rPr>
        <w:br/>
      </w:r>
      <w:r w:rsidR="00BE2D6E">
        <w:rPr>
          <w:sz w:val="24"/>
          <w:szCs w:val="24"/>
        </w:rPr>
        <w:t>E</w:t>
      </w:r>
      <w:r>
        <w:rPr>
          <w:sz w:val="24"/>
          <w:szCs w:val="24"/>
        </w:rPr>
        <w:t>-mailadres</w:t>
      </w:r>
      <w:r>
        <w:rPr>
          <w:sz w:val="24"/>
          <w:szCs w:val="24"/>
        </w:rPr>
        <w:tab/>
      </w:r>
      <w:r>
        <w:rPr>
          <w:sz w:val="24"/>
          <w:szCs w:val="24"/>
        </w:rPr>
        <w:tab/>
      </w:r>
      <w:r>
        <w:rPr>
          <w:sz w:val="24"/>
          <w:szCs w:val="24"/>
        </w:rPr>
        <w:tab/>
      </w:r>
      <w:r w:rsidR="00011C51">
        <w:rPr>
          <w:sz w:val="24"/>
          <w:szCs w:val="24"/>
        </w:rPr>
        <w:tab/>
      </w:r>
      <w:r>
        <w:rPr>
          <w:sz w:val="24"/>
          <w:szCs w:val="24"/>
        </w:rPr>
        <w:t>:</w:t>
      </w:r>
      <w:r>
        <w:rPr>
          <w:sz w:val="24"/>
          <w:szCs w:val="24"/>
        </w:rPr>
        <w:br/>
        <w:t>Datum</w:t>
      </w:r>
      <w:r>
        <w:rPr>
          <w:sz w:val="24"/>
          <w:szCs w:val="24"/>
        </w:rPr>
        <w:tab/>
      </w:r>
      <w:r>
        <w:rPr>
          <w:sz w:val="24"/>
          <w:szCs w:val="24"/>
        </w:rPr>
        <w:tab/>
      </w:r>
      <w:r>
        <w:rPr>
          <w:sz w:val="24"/>
          <w:szCs w:val="24"/>
        </w:rPr>
        <w:tab/>
      </w:r>
      <w:r>
        <w:rPr>
          <w:sz w:val="24"/>
          <w:szCs w:val="24"/>
        </w:rPr>
        <w:tab/>
      </w:r>
      <w:r w:rsidR="00011C51">
        <w:rPr>
          <w:sz w:val="24"/>
          <w:szCs w:val="24"/>
        </w:rPr>
        <w:tab/>
      </w:r>
      <w:r>
        <w:rPr>
          <w:sz w:val="24"/>
          <w:szCs w:val="24"/>
        </w:rPr>
        <w:t>:</w:t>
      </w:r>
    </w:p>
    <w:p w14:paraId="172888D6" w14:textId="2B47A576" w:rsidR="00D12C4A" w:rsidRPr="00D12C4A" w:rsidRDefault="00BE2D6E" w:rsidP="3553B382">
      <w:pPr>
        <w:rPr>
          <w:sz w:val="24"/>
          <w:szCs w:val="24"/>
        </w:rPr>
      </w:pPr>
      <w:r>
        <w:rPr>
          <w:sz w:val="24"/>
          <w:szCs w:val="24"/>
        </w:rPr>
        <w:t>Op naam r</w:t>
      </w:r>
      <w:r w:rsidR="00D12C4A">
        <w:rPr>
          <w:sz w:val="24"/>
          <w:szCs w:val="24"/>
        </w:rPr>
        <w:t>ekeningnummer</w:t>
      </w:r>
      <w:r w:rsidR="00011C51">
        <w:rPr>
          <w:sz w:val="24"/>
          <w:szCs w:val="24"/>
        </w:rPr>
        <w:tab/>
      </w:r>
      <w:r>
        <w:rPr>
          <w:sz w:val="24"/>
          <w:szCs w:val="24"/>
        </w:rPr>
        <w:tab/>
      </w:r>
      <w:r w:rsidR="00D12C4A">
        <w:rPr>
          <w:sz w:val="24"/>
          <w:szCs w:val="24"/>
        </w:rPr>
        <w:t>:</w:t>
      </w:r>
    </w:p>
    <w:p w14:paraId="46EAEB10" w14:textId="77777777" w:rsidR="00147D40" w:rsidRPr="00C86304" w:rsidRDefault="00147D40" w:rsidP="00147D40">
      <w:pPr>
        <w:rPr>
          <w:b/>
          <w:sz w:val="24"/>
          <w:szCs w:val="24"/>
        </w:rPr>
      </w:pPr>
      <w:r>
        <w:rPr>
          <w:b/>
          <w:sz w:val="24"/>
          <w:szCs w:val="24"/>
        </w:rPr>
        <w:t>Gegevens project of activiteit (hierna verder te noemen ‘project’).</w:t>
      </w:r>
    </w:p>
    <w:tbl>
      <w:tblPr>
        <w:tblStyle w:val="Tabelraster"/>
        <w:tblW w:w="0" w:type="auto"/>
        <w:tblLook w:val="04A0" w:firstRow="1" w:lastRow="0" w:firstColumn="1" w:lastColumn="0" w:noHBand="0" w:noVBand="1"/>
      </w:tblPr>
      <w:tblGrid>
        <w:gridCol w:w="2547"/>
        <w:gridCol w:w="4819"/>
        <w:gridCol w:w="1650"/>
      </w:tblGrid>
      <w:tr w:rsidR="00147D40" w14:paraId="118BF347" w14:textId="77777777" w:rsidTr="50C16B2A">
        <w:tc>
          <w:tcPr>
            <w:tcW w:w="2547" w:type="dxa"/>
          </w:tcPr>
          <w:p w14:paraId="3D4897AF" w14:textId="77777777" w:rsidR="00147D40" w:rsidRDefault="00147D40" w:rsidP="00DF183F">
            <w:pPr>
              <w:rPr>
                <w:sz w:val="24"/>
                <w:szCs w:val="24"/>
              </w:rPr>
            </w:pPr>
            <w:r>
              <w:rPr>
                <w:sz w:val="24"/>
                <w:szCs w:val="24"/>
              </w:rPr>
              <w:t>Naam project</w:t>
            </w:r>
          </w:p>
        </w:tc>
        <w:tc>
          <w:tcPr>
            <w:tcW w:w="6469" w:type="dxa"/>
            <w:gridSpan w:val="2"/>
          </w:tcPr>
          <w:p w14:paraId="24EFF5D5" w14:textId="77777777" w:rsidR="00147D40" w:rsidRDefault="00147D40" w:rsidP="00DF183F">
            <w:pPr>
              <w:rPr>
                <w:sz w:val="24"/>
                <w:szCs w:val="24"/>
              </w:rPr>
            </w:pPr>
          </w:p>
          <w:p w14:paraId="24B6BD61" w14:textId="77777777" w:rsidR="00147D40" w:rsidRDefault="00147D40" w:rsidP="00DF183F">
            <w:pPr>
              <w:rPr>
                <w:sz w:val="24"/>
                <w:szCs w:val="24"/>
              </w:rPr>
            </w:pPr>
          </w:p>
        </w:tc>
      </w:tr>
      <w:tr w:rsidR="00147D40" w14:paraId="270FBFE4" w14:textId="77777777" w:rsidTr="50C16B2A">
        <w:tc>
          <w:tcPr>
            <w:tcW w:w="2547" w:type="dxa"/>
          </w:tcPr>
          <w:p w14:paraId="4100B7BF" w14:textId="77777777" w:rsidR="00147D40" w:rsidRDefault="00147D40" w:rsidP="00DF183F">
            <w:pPr>
              <w:rPr>
                <w:sz w:val="24"/>
                <w:szCs w:val="24"/>
              </w:rPr>
            </w:pPr>
            <w:r>
              <w:rPr>
                <w:sz w:val="24"/>
                <w:szCs w:val="24"/>
              </w:rPr>
              <w:t>Locatie project</w:t>
            </w:r>
          </w:p>
          <w:p w14:paraId="5395E2C4" w14:textId="77777777" w:rsidR="00147D40" w:rsidRDefault="00147D40" w:rsidP="00DF183F">
            <w:pPr>
              <w:rPr>
                <w:sz w:val="24"/>
                <w:szCs w:val="24"/>
              </w:rPr>
            </w:pPr>
          </w:p>
        </w:tc>
        <w:tc>
          <w:tcPr>
            <w:tcW w:w="6469" w:type="dxa"/>
            <w:gridSpan w:val="2"/>
          </w:tcPr>
          <w:p w14:paraId="382964E0" w14:textId="77777777" w:rsidR="00147D40" w:rsidRDefault="00147D40" w:rsidP="00DF183F">
            <w:pPr>
              <w:rPr>
                <w:sz w:val="24"/>
                <w:szCs w:val="24"/>
              </w:rPr>
            </w:pPr>
          </w:p>
        </w:tc>
      </w:tr>
      <w:tr w:rsidR="00147D40" w14:paraId="32E2C180" w14:textId="77777777" w:rsidTr="50C16B2A">
        <w:tc>
          <w:tcPr>
            <w:tcW w:w="2547" w:type="dxa"/>
          </w:tcPr>
          <w:p w14:paraId="2241517E" w14:textId="5B54F7AD" w:rsidR="00147D40" w:rsidRDefault="00BE2D6E" w:rsidP="00DF183F">
            <w:pPr>
              <w:rPr>
                <w:sz w:val="24"/>
                <w:szCs w:val="24"/>
              </w:rPr>
            </w:pPr>
            <w:r>
              <w:rPr>
                <w:sz w:val="24"/>
                <w:szCs w:val="24"/>
              </w:rPr>
              <w:t>Start</w:t>
            </w:r>
            <w:r w:rsidR="00147D40">
              <w:rPr>
                <w:sz w:val="24"/>
                <w:szCs w:val="24"/>
              </w:rPr>
              <w:t xml:space="preserve">datum project </w:t>
            </w:r>
          </w:p>
        </w:tc>
        <w:tc>
          <w:tcPr>
            <w:tcW w:w="6469" w:type="dxa"/>
            <w:gridSpan w:val="2"/>
          </w:tcPr>
          <w:p w14:paraId="3EE00313" w14:textId="77777777" w:rsidR="00147D40" w:rsidRDefault="00147D40" w:rsidP="00DF183F">
            <w:pPr>
              <w:rPr>
                <w:sz w:val="24"/>
                <w:szCs w:val="24"/>
              </w:rPr>
            </w:pPr>
          </w:p>
        </w:tc>
      </w:tr>
      <w:tr w:rsidR="00147D40" w14:paraId="7849EA39" w14:textId="77777777" w:rsidTr="50C16B2A">
        <w:tc>
          <w:tcPr>
            <w:tcW w:w="2547" w:type="dxa"/>
          </w:tcPr>
          <w:p w14:paraId="1156B915" w14:textId="25CFA3B2" w:rsidR="00147D40" w:rsidRDefault="00147D40" w:rsidP="00DF183F">
            <w:pPr>
              <w:rPr>
                <w:sz w:val="24"/>
                <w:szCs w:val="24"/>
              </w:rPr>
            </w:pPr>
            <w:r>
              <w:rPr>
                <w:sz w:val="24"/>
                <w:szCs w:val="24"/>
              </w:rPr>
              <w:t>Doorlooptijd project</w:t>
            </w:r>
          </w:p>
        </w:tc>
        <w:tc>
          <w:tcPr>
            <w:tcW w:w="6469" w:type="dxa"/>
            <w:gridSpan w:val="2"/>
          </w:tcPr>
          <w:p w14:paraId="47072602" w14:textId="77777777" w:rsidR="00147D40" w:rsidRDefault="00147D40" w:rsidP="00DF183F">
            <w:pPr>
              <w:rPr>
                <w:sz w:val="24"/>
                <w:szCs w:val="24"/>
              </w:rPr>
            </w:pPr>
          </w:p>
        </w:tc>
      </w:tr>
      <w:tr w:rsidR="00147D40" w14:paraId="0F100E74" w14:textId="77777777" w:rsidTr="50C16B2A">
        <w:tc>
          <w:tcPr>
            <w:tcW w:w="2547" w:type="dxa"/>
          </w:tcPr>
          <w:p w14:paraId="46AB8232" w14:textId="1232D7D6" w:rsidR="00147D40" w:rsidRDefault="007854ED" w:rsidP="00DF183F">
            <w:pPr>
              <w:rPr>
                <w:sz w:val="24"/>
                <w:szCs w:val="24"/>
              </w:rPr>
            </w:pPr>
            <w:r>
              <w:rPr>
                <w:sz w:val="24"/>
                <w:szCs w:val="24"/>
              </w:rPr>
              <w:t>U</w:t>
            </w:r>
            <w:r w:rsidR="00147D40">
              <w:rPr>
                <w:sz w:val="24"/>
                <w:szCs w:val="24"/>
              </w:rPr>
              <w:t xml:space="preserve">itvoeringskosten </w:t>
            </w:r>
            <w:r>
              <w:rPr>
                <w:sz w:val="24"/>
                <w:szCs w:val="24"/>
              </w:rPr>
              <w:t>(totaal)</w:t>
            </w:r>
            <w:r w:rsidR="00147D40">
              <w:rPr>
                <w:sz w:val="24"/>
                <w:szCs w:val="24"/>
              </w:rPr>
              <w:t xml:space="preserve"> </w:t>
            </w:r>
          </w:p>
        </w:tc>
        <w:tc>
          <w:tcPr>
            <w:tcW w:w="6469" w:type="dxa"/>
            <w:gridSpan w:val="2"/>
          </w:tcPr>
          <w:p w14:paraId="3CAE8ACF" w14:textId="5CED0BEE" w:rsidR="00147D40" w:rsidRDefault="00147D40" w:rsidP="00DF183F">
            <w:pPr>
              <w:rPr>
                <w:sz w:val="24"/>
                <w:szCs w:val="24"/>
              </w:rPr>
            </w:pPr>
            <w:r>
              <w:rPr>
                <w:sz w:val="24"/>
                <w:szCs w:val="24"/>
              </w:rPr>
              <w:t>€</w:t>
            </w:r>
          </w:p>
        </w:tc>
      </w:tr>
      <w:tr w:rsidR="00011C51" w14:paraId="79CCDC51" w14:textId="77777777" w:rsidTr="50C16B2A">
        <w:tc>
          <w:tcPr>
            <w:tcW w:w="2547" w:type="dxa"/>
          </w:tcPr>
          <w:p w14:paraId="06AEB96A" w14:textId="0D2D1F85" w:rsidR="00011C51" w:rsidRDefault="00BF4295" w:rsidP="00DF183F">
            <w:pPr>
              <w:rPr>
                <w:sz w:val="24"/>
                <w:szCs w:val="24"/>
              </w:rPr>
            </w:pPr>
            <w:r>
              <w:rPr>
                <w:sz w:val="24"/>
                <w:szCs w:val="24"/>
              </w:rPr>
              <w:t>Hoogte gevraagde subsidie</w:t>
            </w:r>
          </w:p>
        </w:tc>
        <w:tc>
          <w:tcPr>
            <w:tcW w:w="6469" w:type="dxa"/>
            <w:gridSpan w:val="2"/>
          </w:tcPr>
          <w:p w14:paraId="780BDA91" w14:textId="0CEF83C1" w:rsidR="00011C51" w:rsidRDefault="00964908" w:rsidP="00964908">
            <w:pPr>
              <w:tabs>
                <w:tab w:val="left" w:pos="3867"/>
              </w:tabs>
              <w:rPr>
                <w:sz w:val="24"/>
                <w:szCs w:val="24"/>
              </w:rPr>
            </w:pPr>
            <w:r>
              <w:rPr>
                <w:sz w:val="24"/>
                <w:szCs w:val="24"/>
              </w:rPr>
              <w:t>€</w:t>
            </w:r>
          </w:p>
        </w:tc>
      </w:tr>
      <w:tr w:rsidR="00147D40" w14:paraId="21884277" w14:textId="77777777" w:rsidTr="50C16B2A">
        <w:trPr>
          <w:trHeight w:val="189"/>
        </w:trPr>
        <w:tc>
          <w:tcPr>
            <w:tcW w:w="2547" w:type="dxa"/>
            <w:vMerge w:val="restart"/>
          </w:tcPr>
          <w:p w14:paraId="76073727" w14:textId="6BAD117B" w:rsidR="00147D40" w:rsidRDefault="00BC5DDB" w:rsidP="00DF183F">
            <w:pPr>
              <w:rPr>
                <w:sz w:val="24"/>
                <w:szCs w:val="24"/>
              </w:rPr>
            </w:pPr>
            <w:r>
              <w:rPr>
                <w:sz w:val="24"/>
                <w:szCs w:val="24"/>
              </w:rPr>
              <w:t>Welke</w:t>
            </w:r>
            <w:r w:rsidR="00147D40">
              <w:rPr>
                <w:sz w:val="24"/>
                <w:szCs w:val="24"/>
              </w:rPr>
              <w:t xml:space="preserve"> andere partijen </w:t>
            </w:r>
            <w:r w:rsidR="007B5443">
              <w:rPr>
                <w:sz w:val="24"/>
                <w:szCs w:val="24"/>
              </w:rPr>
              <w:t xml:space="preserve">verstrekken </w:t>
            </w:r>
            <w:r w:rsidR="00147D40">
              <w:rPr>
                <w:sz w:val="24"/>
                <w:szCs w:val="24"/>
              </w:rPr>
              <w:t>een subsidie of bijdrage?*</w:t>
            </w:r>
          </w:p>
          <w:p w14:paraId="43E72517" w14:textId="77777777" w:rsidR="00147D40" w:rsidRDefault="00147D40" w:rsidP="00DF183F">
            <w:pPr>
              <w:rPr>
                <w:sz w:val="24"/>
                <w:szCs w:val="24"/>
              </w:rPr>
            </w:pPr>
          </w:p>
          <w:p w14:paraId="1586C4EA" w14:textId="2B7BC71A" w:rsidR="00147D40" w:rsidRPr="00D62B90" w:rsidRDefault="50C16B2A" w:rsidP="50C16B2A">
            <w:pPr>
              <w:rPr>
                <w:sz w:val="24"/>
                <w:szCs w:val="24"/>
              </w:rPr>
            </w:pPr>
            <w:r w:rsidRPr="50C16B2A">
              <w:rPr>
                <w:color w:val="FF0000"/>
                <w:sz w:val="24"/>
                <w:szCs w:val="24"/>
              </w:rPr>
              <w:t>*</w:t>
            </w:r>
            <w:r w:rsidRPr="50C16B2A">
              <w:rPr>
                <w:color w:val="FF0000"/>
                <w:sz w:val="18"/>
                <w:szCs w:val="18"/>
              </w:rPr>
              <w:t xml:space="preserve">Op grond van artikel 11 lid 2 van de subsidieverordening wordt alleen subsidie verstrekt indien sprake is van </w:t>
            </w:r>
            <w:proofErr w:type="spellStart"/>
            <w:r w:rsidRPr="50C16B2A">
              <w:rPr>
                <w:color w:val="FF0000"/>
                <w:sz w:val="18"/>
                <w:szCs w:val="18"/>
              </w:rPr>
              <w:t>co-financiering</w:t>
            </w:r>
            <w:proofErr w:type="spellEnd"/>
            <w:r w:rsidRPr="50C16B2A">
              <w:rPr>
                <w:color w:val="FF0000"/>
                <w:sz w:val="18"/>
                <w:szCs w:val="18"/>
              </w:rPr>
              <w:t xml:space="preserve"> door andere partijen.</w:t>
            </w:r>
          </w:p>
        </w:tc>
        <w:tc>
          <w:tcPr>
            <w:tcW w:w="6469" w:type="dxa"/>
            <w:gridSpan w:val="2"/>
          </w:tcPr>
          <w:p w14:paraId="6E3D0B83" w14:textId="74B09281" w:rsidR="00147D40" w:rsidRDefault="00147D40" w:rsidP="00DF183F">
            <w:pPr>
              <w:rPr>
                <w:sz w:val="24"/>
                <w:szCs w:val="24"/>
              </w:rPr>
            </w:pPr>
            <w:r>
              <w:rPr>
                <w:sz w:val="24"/>
                <w:szCs w:val="24"/>
              </w:rPr>
              <w:t>Ja/nee</w:t>
            </w:r>
            <w:r w:rsidR="007B5443">
              <w:rPr>
                <w:sz w:val="24"/>
                <w:szCs w:val="24"/>
              </w:rPr>
              <w:t>/geen andere partij</w:t>
            </w:r>
            <w:r>
              <w:rPr>
                <w:sz w:val="24"/>
                <w:szCs w:val="24"/>
              </w:rPr>
              <w:t xml:space="preserve">           (doorhalen wat niet van toepassing is)</w:t>
            </w:r>
          </w:p>
          <w:p w14:paraId="36EF9DDF" w14:textId="77777777" w:rsidR="00147D40" w:rsidRDefault="00147D40" w:rsidP="00DF183F">
            <w:pPr>
              <w:rPr>
                <w:sz w:val="24"/>
                <w:szCs w:val="24"/>
              </w:rPr>
            </w:pPr>
          </w:p>
        </w:tc>
      </w:tr>
      <w:tr w:rsidR="00147D40" w14:paraId="00AEB397" w14:textId="77777777" w:rsidTr="50C16B2A">
        <w:trPr>
          <w:trHeight w:val="183"/>
        </w:trPr>
        <w:tc>
          <w:tcPr>
            <w:tcW w:w="2547" w:type="dxa"/>
            <w:vMerge/>
          </w:tcPr>
          <w:p w14:paraId="036A8987" w14:textId="77777777" w:rsidR="00147D40" w:rsidRDefault="00147D40" w:rsidP="00DF183F">
            <w:pPr>
              <w:rPr>
                <w:sz w:val="24"/>
                <w:szCs w:val="24"/>
              </w:rPr>
            </w:pPr>
          </w:p>
        </w:tc>
        <w:tc>
          <w:tcPr>
            <w:tcW w:w="4819" w:type="dxa"/>
          </w:tcPr>
          <w:p w14:paraId="292ABFA9" w14:textId="77777777" w:rsidR="00147D40" w:rsidRDefault="00147D40" w:rsidP="00DF183F">
            <w:pPr>
              <w:rPr>
                <w:sz w:val="24"/>
                <w:szCs w:val="24"/>
              </w:rPr>
            </w:pPr>
            <w:r>
              <w:rPr>
                <w:sz w:val="24"/>
                <w:szCs w:val="24"/>
              </w:rPr>
              <w:t>Zo ja, door wie?</w:t>
            </w:r>
          </w:p>
        </w:tc>
        <w:tc>
          <w:tcPr>
            <w:tcW w:w="1650" w:type="dxa"/>
          </w:tcPr>
          <w:p w14:paraId="68077209" w14:textId="77777777" w:rsidR="00147D40" w:rsidRDefault="00147D40" w:rsidP="00DF183F">
            <w:pPr>
              <w:rPr>
                <w:sz w:val="24"/>
                <w:szCs w:val="24"/>
              </w:rPr>
            </w:pPr>
            <w:r>
              <w:rPr>
                <w:sz w:val="24"/>
                <w:szCs w:val="24"/>
              </w:rPr>
              <w:t>Toegezegde bijdrage</w:t>
            </w:r>
          </w:p>
        </w:tc>
      </w:tr>
      <w:tr w:rsidR="00147D40" w14:paraId="07CD0579" w14:textId="77777777" w:rsidTr="50C16B2A">
        <w:trPr>
          <w:trHeight w:val="183"/>
        </w:trPr>
        <w:tc>
          <w:tcPr>
            <w:tcW w:w="2547" w:type="dxa"/>
            <w:vMerge/>
          </w:tcPr>
          <w:p w14:paraId="492C660C" w14:textId="77777777" w:rsidR="00147D40" w:rsidRDefault="00147D40" w:rsidP="00DF183F">
            <w:pPr>
              <w:rPr>
                <w:sz w:val="24"/>
                <w:szCs w:val="24"/>
              </w:rPr>
            </w:pPr>
          </w:p>
        </w:tc>
        <w:tc>
          <w:tcPr>
            <w:tcW w:w="4819" w:type="dxa"/>
          </w:tcPr>
          <w:p w14:paraId="4753AB0F" w14:textId="77777777" w:rsidR="00147D40" w:rsidRDefault="00147D40" w:rsidP="00DF183F">
            <w:pPr>
              <w:rPr>
                <w:sz w:val="24"/>
                <w:szCs w:val="24"/>
              </w:rPr>
            </w:pPr>
            <w:r>
              <w:rPr>
                <w:sz w:val="24"/>
                <w:szCs w:val="24"/>
              </w:rPr>
              <w:t>1.</w:t>
            </w:r>
          </w:p>
        </w:tc>
        <w:tc>
          <w:tcPr>
            <w:tcW w:w="1650" w:type="dxa"/>
          </w:tcPr>
          <w:p w14:paraId="6FD63570" w14:textId="77777777" w:rsidR="00147D40" w:rsidRDefault="00147D40" w:rsidP="00DF183F">
            <w:pPr>
              <w:rPr>
                <w:sz w:val="24"/>
                <w:szCs w:val="24"/>
              </w:rPr>
            </w:pPr>
            <w:r>
              <w:rPr>
                <w:sz w:val="24"/>
                <w:szCs w:val="24"/>
              </w:rPr>
              <w:t>€</w:t>
            </w:r>
          </w:p>
        </w:tc>
      </w:tr>
      <w:tr w:rsidR="00147D40" w14:paraId="05227B12" w14:textId="77777777" w:rsidTr="50C16B2A">
        <w:trPr>
          <w:trHeight w:val="183"/>
        </w:trPr>
        <w:tc>
          <w:tcPr>
            <w:tcW w:w="2547" w:type="dxa"/>
            <w:vMerge/>
          </w:tcPr>
          <w:p w14:paraId="5F57A921" w14:textId="77777777" w:rsidR="00147D40" w:rsidRDefault="00147D40" w:rsidP="00DF183F">
            <w:pPr>
              <w:rPr>
                <w:sz w:val="24"/>
                <w:szCs w:val="24"/>
              </w:rPr>
            </w:pPr>
          </w:p>
        </w:tc>
        <w:tc>
          <w:tcPr>
            <w:tcW w:w="4819" w:type="dxa"/>
          </w:tcPr>
          <w:p w14:paraId="41003D57" w14:textId="77777777" w:rsidR="00147D40" w:rsidRDefault="00147D40" w:rsidP="00DF183F">
            <w:pPr>
              <w:rPr>
                <w:sz w:val="24"/>
                <w:szCs w:val="24"/>
              </w:rPr>
            </w:pPr>
            <w:r>
              <w:rPr>
                <w:sz w:val="24"/>
                <w:szCs w:val="24"/>
              </w:rPr>
              <w:t>2.</w:t>
            </w:r>
          </w:p>
        </w:tc>
        <w:tc>
          <w:tcPr>
            <w:tcW w:w="1650" w:type="dxa"/>
          </w:tcPr>
          <w:p w14:paraId="413E1117" w14:textId="77777777" w:rsidR="00147D40" w:rsidRDefault="00147D40" w:rsidP="00DF183F">
            <w:pPr>
              <w:rPr>
                <w:sz w:val="24"/>
                <w:szCs w:val="24"/>
              </w:rPr>
            </w:pPr>
            <w:r>
              <w:rPr>
                <w:sz w:val="24"/>
                <w:szCs w:val="24"/>
              </w:rPr>
              <w:t>€</w:t>
            </w:r>
          </w:p>
        </w:tc>
      </w:tr>
      <w:tr w:rsidR="00147D40" w14:paraId="453166D1" w14:textId="77777777" w:rsidTr="50C16B2A">
        <w:trPr>
          <w:trHeight w:val="183"/>
        </w:trPr>
        <w:tc>
          <w:tcPr>
            <w:tcW w:w="2547" w:type="dxa"/>
            <w:vMerge/>
          </w:tcPr>
          <w:p w14:paraId="16D8219B" w14:textId="77777777" w:rsidR="00147D40" w:rsidRDefault="00147D40" w:rsidP="00DF183F">
            <w:pPr>
              <w:rPr>
                <w:sz w:val="24"/>
                <w:szCs w:val="24"/>
              </w:rPr>
            </w:pPr>
          </w:p>
        </w:tc>
        <w:tc>
          <w:tcPr>
            <w:tcW w:w="4819" w:type="dxa"/>
          </w:tcPr>
          <w:p w14:paraId="7C8DF665" w14:textId="77777777" w:rsidR="00147D40" w:rsidRDefault="00147D40" w:rsidP="00DF183F">
            <w:pPr>
              <w:rPr>
                <w:sz w:val="24"/>
                <w:szCs w:val="24"/>
              </w:rPr>
            </w:pPr>
            <w:r>
              <w:rPr>
                <w:sz w:val="24"/>
                <w:szCs w:val="24"/>
              </w:rPr>
              <w:t>3.</w:t>
            </w:r>
          </w:p>
        </w:tc>
        <w:tc>
          <w:tcPr>
            <w:tcW w:w="1650" w:type="dxa"/>
          </w:tcPr>
          <w:p w14:paraId="6D327EA5" w14:textId="77777777" w:rsidR="00147D40" w:rsidRDefault="00147D40" w:rsidP="00DF183F">
            <w:pPr>
              <w:rPr>
                <w:sz w:val="24"/>
                <w:szCs w:val="24"/>
              </w:rPr>
            </w:pPr>
            <w:r>
              <w:rPr>
                <w:sz w:val="24"/>
                <w:szCs w:val="24"/>
              </w:rPr>
              <w:t>€</w:t>
            </w:r>
          </w:p>
        </w:tc>
      </w:tr>
      <w:tr w:rsidR="00147D40" w14:paraId="5A5CC576" w14:textId="77777777" w:rsidTr="50C16B2A">
        <w:trPr>
          <w:trHeight w:val="183"/>
        </w:trPr>
        <w:tc>
          <w:tcPr>
            <w:tcW w:w="2547" w:type="dxa"/>
            <w:vMerge/>
          </w:tcPr>
          <w:p w14:paraId="134248E7" w14:textId="77777777" w:rsidR="00147D40" w:rsidRDefault="00147D40" w:rsidP="00DF183F">
            <w:pPr>
              <w:rPr>
                <w:sz w:val="24"/>
                <w:szCs w:val="24"/>
              </w:rPr>
            </w:pPr>
          </w:p>
        </w:tc>
        <w:tc>
          <w:tcPr>
            <w:tcW w:w="4819" w:type="dxa"/>
          </w:tcPr>
          <w:p w14:paraId="70F38BC0" w14:textId="77777777" w:rsidR="00147D40" w:rsidRDefault="00147D40" w:rsidP="00DF183F">
            <w:pPr>
              <w:rPr>
                <w:sz w:val="24"/>
                <w:szCs w:val="24"/>
              </w:rPr>
            </w:pPr>
            <w:r>
              <w:rPr>
                <w:sz w:val="24"/>
                <w:szCs w:val="24"/>
              </w:rPr>
              <w:t>4.</w:t>
            </w:r>
          </w:p>
        </w:tc>
        <w:tc>
          <w:tcPr>
            <w:tcW w:w="1650" w:type="dxa"/>
          </w:tcPr>
          <w:p w14:paraId="4A4529AE" w14:textId="77777777" w:rsidR="00147D40" w:rsidRDefault="00147D40" w:rsidP="00DF183F">
            <w:pPr>
              <w:rPr>
                <w:sz w:val="24"/>
                <w:szCs w:val="24"/>
              </w:rPr>
            </w:pPr>
            <w:r>
              <w:rPr>
                <w:sz w:val="24"/>
                <w:szCs w:val="24"/>
              </w:rPr>
              <w:t>€</w:t>
            </w:r>
          </w:p>
        </w:tc>
      </w:tr>
      <w:tr w:rsidR="00147D40" w14:paraId="6531B051" w14:textId="77777777" w:rsidTr="50C16B2A">
        <w:trPr>
          <w:trHeight w:val="183"/>
        </w:trPr>
        <w:tc>
          <w:tcPr>
            <w:tcW w:w="2547" w:type="dxa"/>
            <w:vMerge/>
          </w:tcPr>
          <w:p w14:paraId="3410241F" w14:textId="77777777" w:rsidR="00147D40" w:rsidRDefault="00147D40" w:rsidP="00DF183F">
            <w:pPr>
              <w:rPr>
                <w:sz w:val="24"/>
                <w:szCs w:val="24"/>
              </w:rPr>
            </w:pPr>
          </w:p>
        </w:tc>
        <w:tc>
          <w:tcPr>
            <w:tcW w:w="4819" w:type="dxa"/>
          </w:tcPr>
          <w:p w14:paraId="6A469472" w14:textId="77777777" w:rsidR="00147D40" w:rsidRDefault="00147D40" w:rsidP="00DF183F">
            <w:pPr>
              <w:rPr>
                <w:sz w:val="24"/>
                <w:szCs w:val="24"/>
              </w:rPr>
            </w:pPr>
            <w:r>
              <w:rPr>
                <w:sz w:val="24"/>
                <w:szCs w:val="24"/>
              </w:rPr>
              <w:t>5.</w:t>
            </w:r>
          </w:p>
        </w:tc>
        <w:tc>
          <w:tcPr>
            <w:tcW w:w="1650" w:type="dxa"/>
          </w:tcPr>
          <w:p w14:paraId="30B9DBCA" w14:textId="77777777" w:rsidR="00147D40" w:rsidRDefault="00147D40" w:rsidP="00DF183F">
            <w:pPr>
              <w:rPr>
                <w:sz w:val="24"/>
                <w:szCs w:val="24"/>
              </w:rPr>
            </w:pPr>
            <w:r>
              <w:rPr>
                <w:sz w:val="24"/>
                <w:szCs w:val="24"/>
              </w:rPr>
              <w:t>€</w:t>
            </w:r>
          </w:p>
        </w:tc>
      </w:tr>
      <w:tr w:rsidR="00147D40" w14:paraId="30340891" w14:textId="77777777" w:rsidTr="50C16B2A">
        <w:trPr>
          <w:trHeight w:val="183"/>
        </w:trPr>
        <w:tc>
          <w:tcPr>
            <w:tcW w:w="2547" w:type="dxa"/>
            <w:vMerge/>
          </w:tcPr>
          <w:p w14:paraId="3E460EC2" w14:textId="77777777" w:rsidR="00147D40" w:rsidRDefault="00147D40" w:rsidP="00DF183F">
            <w:pPr>
              <w:rPr>
                <w:sz w:val="24"/>
                <w:szCs w:val="24"/>
              </w:rPr>
            </w:pPr>
          </w:p>
        </w:tc>
        <w:tc>
          <w:tcPr>
            <w:tcW w:w="4819" w:type="dxa"/>
          </w:tcPr>
          <w:p w14:paraId="20B10192" w14:textId="77777777" w:rsidR="00147D40" w:rsidRDefault="00147D40" w:rsidP="00DF183F">
            <w:pPr>
              <w:rPr>
                <w:sz w:val="24"/>
                <w:szCs w:val="24"/>
              </w:rPr>
            </w:pPr>
            <w:r>
              <w:rPr>
                <w:sz w:val="24"/>
                <w:szCs w:val="24"/>
              </w:rPr>
              <w:t>6.</w:t>
            </w:r>
          </w:p>
        </w:tc>
        <w:tc>
          <w:tcPr>
            <w:tcW w:w="1650" w:type="dxa"/>
          </w:tcPr>
          <w:p w14:paraId="4195F064" w14:textId="77777777" w:rsidR="00147D40" w:rsidRDefault="00147D40" w:rsidP="00DF183F">
            <w:pPr>
              <w:rPr>
                <w:sz w:val="24"/>
                <w:szCs w:val="24"/>
              </w:rPr>
            </w:pPr>
            <w:r>
              <w:rPr>
                <w:sz w:val="24"/>
                <w:szCs w:val="24"/>
              </w:rPr>
              <w:t>€</w:t>
            </w:r>
          </w:p>
        </w:tc>
      </w:tr>
    </w:tbl>
    <w:p w14:paraId="2FC2DA13" w14:textId="77777777" w:rsidR="00964908" w:rsidRDefault="00964908" w:rsidP="00147D40">
      <w:pPr>
        <w:rPr>
          <w:sz w:val="24"/>
          <w:szCs w:val="24"/>
        </w:rPr>
      </w:pPr>
    </w:p>
    <w:p w14:paraId="436C3363" w14:textId="77777777" w:rsidR="00964908" w:rsidRDefault="00964908" w:rsidP="00147D40">
      <w:pPr>
        <w:rPr>
          <w:sz w:val="24"/>
          <w:szCs w:val="24"/>
        </w:rPr>
      </w:pPr>
    </w:p>
    <w:p w14:paraId="6FD202DE" w14:textId="77777777" w:rsidR="00964908" w:rsidRDefault="00964908" w:rsidP="00147D40">
      <w:pPr>
        <w:rPr>
          <w:sz w:val="24"/>
          <w:szCs w:val="24"/>
        </w:rPr>
      </w:pPr>
    </w:p>
    <w:p w14:paraId="2A896FF3" w14:textId="77777777" w:rsidR="00964908" w:rsidRDefault="00964908" w:rsidP="00147D40">
      <w:pPr>
        <w:rPr>
          <w:sz w:val="24"/>
          <w:szCs w:val="24"/>
        </w:rPr>
      </w:pPr>
    </w:p>
    <w:p w14:paraId="6EFDF8ED" w14:textId="04938CA3" w:rsidR="00147D40" w:rsidRPr="00CE3BFA" w:rsidRDefault="00147D40" w:rsidP="00CE3BFA">
      <w:pPr>
        <w:ind w:left="360"/>
        <w:rPr>
          <w:sz w:val="24"/>
          <w:szCs w:val="24"/>
        </w:rPr>
      </w:pPr>
    </w:p>
    <w:p w14:paraId="63B937CA" w14:textId="0E172575" w:rsidR="00CE3BFA" w:rsidRDefault="00CE3BFA" w:rsidP="00147D40">
      <w:pPr>
        <w:rPr>
          <w:sz w:val="24"/>
          <w:szCs w:val="24"/>
        </w:rPr>
      </w:pPr>
      <w:r>
        <w:rPr>
          <w:b/>
          <w:sz w:val="24"/>
          <w:szCs w:val="24"/>
        </w:rPr>
        <w:t>Voor de beoordeling van de aanvraag ontvangen wij bij de aanvraag de volgende gegevens:</w:t>
      </w:r>
    </w:p>
    <w:p w14:paraId="235594E4" w14:textId="77777777" w:rsidR="00CE3BFA" w:rsidRDefault="00CE3BFA" w:rsidP="00CE3BFA">
      <w:pPr>
        <w:pStyle w:val="Lijstalinea"/>
        <w:numPr>
          <w:ilvl w:val="0"/>
          <w:numId w:val="10"/>
        </w:numPr>
        <w:ind w:left="426" w:hanging="437"/>
        <w:rPr>
          <w:sz w:val="24"/>
          <w:szCs w:val="24"/>
        </w:rPr>
      </w:pPr>
      <w:r w:rsidRPr="002A345F">
        <w:rPr>
          <w:sz w:val="24"/>
          <w:szCs w:val="24"/>
        </w:rPr>
        <w:t xml:space="preserve">Toelichting </w:t>
      </w:r>
      <w:r>
        <w:rPr>
          <w:sz w:val="24"/>
          <w:szCs w:val="24"/>
        </w:rPr>
        <w:t>op het project*</w:t>
      </w:r>
    </w:p>
    <w:p w14:paraId="253DBD35" w14:textId="77777777" w:rsidR="00CE3BFA" w:rsidRDefault="00CE3BFA" w:rsidP="00CE3BFA">
      <w:pPr>
        <w:pStyle w:val="Lijstalinea"/>
        <w:numPr>
          <w:ilvl w:val="0"/>
          <w:numId w:val="10"/>
        </w:numPr>
        <w:ind w:left="426" w:hanging="437"/>
        <w:rPr>
          <w:sz w:val="24"/>
          <w:szCs w:val="24"/>
        </w:rPr>
      </w:pPr>
      <w:r w:rsidRPr="002A345F">
        <w:rPr>
          <w:sz w:val="24"/>
          <w:szCs w:val="24"/>
        </w:rPr>
        <w:t xml:space="preserve">Begroting van het project </w:t>
      </w:r>
    </w:p>
    <w:p w14:paraId="4C904D94" w14:textId="77777777" w:rsidR="00CE3BFA" w:rsidRPr="002A345F" w:rsidRDefault="00CE3BFA" w:rsidP="00CE3BFA">
      <w:pPr>
        <w:pStyle w:val="Lijstalinea"/>
        <w:numPr>
          <w:ilvl w:val="0"/>
          <w:numId w:val="10"/>
        </w:numPr>
        <w:ind w:left="426" w:hanging="437"/>
        <w:rPr>
          <w:sz w:val="24"/>
          <w:szCs w:val="24"/>
        </w:rPr>
      </w:pPr>
      <w:r>
        <w:rPr>
          <w:sz w:val="24"/>
          <w:szCs w:val="24"/>
        </w:rPr>
        <w:t>Bewijsstukken t.a.v. cofinanciering</w:t>
      </w:r>
    </w:p>
    <w:p w14:paraId="56FD10DD" w14:textId="77777777" w:rsidR="00CE3BFA" w:rsidRPr="00854E0F" w:rsidRDefault="00CE3BFA" w:rsidP="00CE3BFA">
      <w:pPr>
        <w:pStyle w:val="Lijstalinea"/>
        <w:numPr>
          <w:ilvl w:val="0"/>
          <w:numId w:val="10"/>
        </w:numPr>
        <w:ind w:left="426" w:hanging="437"/>
        <w:rPr>
          <w:sz w:val="24"/>
          <w:szCs w:val="24"/>
        </w:rPr>
      </w:pPr>
      <w:r w:rsidRPr="002A345F">
        <w:rPr>
          <w:sz w:val="24"/>
          <w:szCs w:val="24"/>
        </w:rPr>
        <w:t>Toelichting op de haalbaarheid van het project</w:t>
      </w:r>
    </w:p>
    <w:p w14:paraId="24D7FB5D" w14:textId="5EB339DA" w:rsidR="00147D40" w:rsidRPr="00657693" w:rsidRDefault="00CE3BFA" w:rsidP="00147D40">
      <w:pPr>
        <w:rPr>
          <w:sz w:val="24"/>
          <w:szCs w:val="24"/>
        </w:rPr>
      </w:pPr>
      <w:r>
        <w:rPr>
          <w:sz w:val="24"/>
          <w:szCs w:val="24"/>
        </w:rPr>
        <w:t xml:space="preserve">* </w:t>
      </w:r>
      <w:r w:rsidR="00147D40" w:rsidRPr="00657693">
        <w:rPr>
          <w:sz w:val="24"/>
          <w:szCs w:val="24"/>
        </w:rPr>
        <w:t>Het doel van de subsidieregeling is stimule</w:t>
      </w:r>
      <w:r w:rsidR="00147D40">
        <w:rPr>
          <w:sz w:val="24"/>
          <w:szCs w:val="24"/>
        </w:rPr>
        <w:t xml:space="preserve">ring van recreatie, toerisme </w:t>
      </w:r>
      <w:r w:rsidR="008A18E4">
        <w:rPr>
          <w:sz w:val="24"/>
          <w:szCs w:val="24"/>
        </w:rPr>
        <w:t>en</w:t>
      </w:r>
      <w:r w:rsidR="00147D40">
        <w:rPr>
          <w:sz w:val="24"/>
          <w:szCs w:val="24"/>
        </w:rPr>
        <w:t xml:space="preserve"> de</w:t>
      </w:r>
      <w:r w:rsidR="00147D40" w:rsidRPr="00D9521A">
        <w:rPr>
          <w:sz w:val="24"/>
          <w:szCs w:val="24"/>
        </w:rPr>
        <w:t xml:space="preserve"> bevordering en in</w:t>
      </w:r>
      <w:r w:rsidR="00147D40">
        <w:rPr>
          <w:sz w:val="24"/>
          <w:szCs w:val="24"/>
        </w:rPr>
        <w:t xml:space="preserve"> stand houding van de landschappelijke kwaliteit in de gemeente Molenlanden.</w:t>
      </w:r>
      <w:r w:rsidR="00147D40" w:rsidRPr="00D9521A">
        <w:rPr>
          <w:sz w:val="24"/>
          <w:szCs w:val="24"/>
        </w:rPr>
        <w:t xml:space="preserve"> </w:t>
      </w:r>
      <w:r w:rsidR="00147D40" w:rsidRPr="00657693">
        <w:rPr>
          <w:sz w:val="24"/>
          <w:szCs w:val="24"/>
        </w:rPr>
        <w:t xml:space="preserve">Om te kunnen toetsen of een project bijdraagt aan die doelstellingen, wordt deze getoetst aan een aantal </w:t>
      </w:r>
      <w:r w:rsidR="008A18E4">
        <w:rPr>
          <w:sz w:val="24"/>
          <w:szCs w:val="24"/>
        </w:rPr>
        <w:t>punten/</w:t>
      </w:r>
      <w:r w:rsidR="00147D40" w:rsidRPr="00657693">
        <w:rPr>
          <w:sz w:val="24"/>
          <w:szCs w:val="24"/>
        </w:rPr>
        <w:t>criteria (zie hieronder). Voor ieder criterium waarop een project scoort</w:t>
      </w:r>
      <w:r w:rsidR="00412956">
        <w:rPr>
          <w:sz w:val="24"/>
          <w:szCs w:val="24"/>
        </w:rPr>
        <w:t xml:space="preserve">, </w:t>
      </w:r>
      <w:r w:rsidR="00147D40" w:rsidRPr="00657693">
        <w:rPr>
          <w:sz w:val="24"/>
          <w:szCs w:val="24"/>
        </w:rPr>
        <w:t xml:space="preserve">wordt een punt </w:t>
      </w:r>
      <w:r w:rsidR="00412956">
        <w:rPr>
          <w:sz w:val="24"/>
          <w:szCs w:val="24"/>
        </w:rPr>
        <w:t>toegekend</w:t>
      </w:r>
      <w:r w:rsidR="00147D40" w:rsidRPr="00657693">
        <w:rPr>
          <w:sz w:val="24"/>
          <w:szCs w:val="24"/>
        </w:rPr>
        <w:t>. Projecten die minimaal 5 punten scoren komen in principe in aanmerking voor een subsidie. De subsidieregeling bepaalt dat wanneer meerdere projecten worden ingediend, de volgorde van subsidiëring wordt bepaald op basis van het aantal behaalde punten</w:t>
      </w:r>
      <w:r w:rsidR="002F070B">
        <w:rPr>
          <w:sz w:val="24"/>
          <w:szCs w:val="24"/>
        </w:rPr>
        <w:t>. In de bijlage leest u meer over de voorwaarden en regels uit de subsidieregeling.</w:t>
      </w:r>
    </w:p>
    <w:p w14:paraId="0CD2F735" w14:textId="77777777" w:rsidR="00147D40" w:rsidRPr="00657693" w:rsidRDefault="00147D40" w:rsidP="00147D40">
      <w:pPr>
        <w:rPr>
          <w:color w:val="FF0000"/>
          <w:sz w:val="24"/>
          <w:szCs w:val="24"/>
        </w:rPr>
      </w:pPr>
      <w:r w:rsidRPr="00657693">
        <w:rPr>
          <w:color w:val="FF0000"/>
          <w:sz w:val="24"/>
          <w:szCs w:val="24"/>
        </w:rPr>
        <w:t>Let op: Indien geen sprake is van cofinanciering</w:t>
      </w:r>
      <w:r>
        <w:rPr>
          <w:color w:val="FF0000"/>
          <w:sz w:val="24"/>
          <w:szCs w:val="24"/>
        </w:rPr>
        <w:t xml:space="preserve"> (50 %)</w:t>
      </w:r>
      <w:r w:rsidRPr="00657693">
        <w:rPr>
          <w:color w:val="FF0000"/>
          <w:sz w:val="24"/>
          <w:szCs w:val="24"/>
        </w:rPr>
        <w:t xml:space="preserve"> kan indiening van stukken achterwege blijven. Het verzoek om subsidie komt dan niet voor toekenning in aanmerking.</w:t>
      </w:r>
    </w:p>
    <w:p w14:paraId="1AE742BA" w14:textId="0416461D" w:rsidR="00147D40" w:rsidRPr="009E26DF" w:rsidRDefault="008D48C9" w:rsidP="00147D40">
      <w:pPr>
        <w:rPr>
          <w:sz w:val="24"/>
          <w:szCs w:val="24"/>
        </w:rPr>
      </w:pPr>
      <w:r>
        <w:rPr>
          <w:sz w:val="24"/>
          <w:szCs w:val="24"/>
        </w:rPr>
        <w:t xml:space="preserve">Geef in de toelichting aan </w:t>
      </w:r>
      <w:r w:rsidR="00147D40" w:rsidRPr="009E26DF">
        <w:rPr>
          <w:sz w:val="24"/>
          <w:szCs w:val="24"/>
        </w:rPr>
        <w:t>op welke van onderstaande punten het project in uw ogen scoort.</w:t>
      </w:r>
    </w:p>
    <w:p w14:paraId="34F7A117" w14:textId="077F59E0" w:rsidR="00147D40" w:rsidRPr="009E26DF" w:rsidRDefault="00147D40" w:rsidP="00147D40">
      <w:pPr>
        <w:rPr>
          <w:sz w:val="24"/>
          <w:szCs w:val="24"/>
        </w:rPr>
      </w:pPr>
      <w:r>
        <w:rPr>
          <w:b/>
          <w:sz w:val="24"/>
          <w:szCs w:val="24"/>
        </w:rPr>
        <w:t xml:space="preserve">Natuur &amp; </w:t>
      </w:r>
      <w:r w:rsidRPr="009E26DF">
        <w:rPr>
          <w:b/>
          <w:sz w:val="24"/>
          <w:szCs w:val="24"/>
        </w:rPr>
        <w:t>Landschap</w:t>
      </w:r>
      <w:r w:rsidRPr="009E26DF">
        <w:rPr>
          <w:b/>
          <w:sz w:val="24"/>
          <w:szCs w:val="24"/>
        </w:rPr>
        <w:br/>
      </w:r>
      <w:r w:rsidRPr="009E26DF">
        <w:rPr>
          <w:sz w:val="24"/>
          <w:szCs w:val="24"/>
        </w:rPr>
        <w:t>1. Waardevolle elementen toegevoegd</w:t>
      </w:r>
      <w:r>
        <w:rPr>
          <w:sz w:val="24"/>
          <w:szCs w:val="24"/>
        </w:rPr>
        <w:t>/hersteld</w:t>
      </w:r>
      <w:r w:rsidRPr="009E26DF">
        <w:rPr>
          <w:sz w:val="24"/>
          <w:szCs w:val="24"/>
        </w:rPr>
        <w:br/>
        <w:t>2. Zichtbaarheid vergroot</w:t>
      </w:r>
      <w:r w:rsidRPr="009E26DF">
        <w:rPr>
          <w:sz w:val="24"/>
          <w:szCs w:val="24"/>
        </w:rPr>
        <w:br/>
        <w:t>3  Bereikbaarheid vergroot</w:t>
      </w:r>
      <w:r w:rsidRPr="009E26DF">
        <w:rPr>
          <w:sz w:val="24"/>
          <w:szCs w:val="24"/>
        </w:rPr>
        <w:br/>
        <w:t xml:space="preserve">4. </w:t>
      </w:r>
      <w:r w:rsidR="00FE6783">
        <w:rPr>
          <w:sz w:val="24"/>
          <w:szCs w:val="24"/>
        </w:rPr>
        <w:t>Objecten</w:t>
      </w:r>
      <w:r w:rsidRPr="009E26DF">
        <w:rPr>
          <w:sz w:val="24"/>
          <w:szCs w:val="24"/>
        </w:rPr>
        <w:t xml:space="preserve"> verbonden</w:t>
      </w:r>
    </w:p>
    <w:p w14:paraId="1AEBC470" w14:textId="77777777" w:rsidR="00147D40" w:rsidRPr="009E26DF" w:rsidRDefault="00147D40" w:rsidP="00147D40">
      <w:pPr>
        <w:rPr>
          <w:sz w:val="24"/>
          <w:szCs w:val="24"/>
        </w:rPr>
      </w:pPr>
      <w:r w:rsidRPr="009E26DF">
        <w:rPr>
          <w:b/>
          <w:sz w:val="24"/>
          <w:szCs w:val="24"/>
        </w:rPr>
        <w:t>Recreatie en toerisme</w:t>
      </w:r>
      <w:r w:rsidRPr="009E26DF">
        <w:rPr>
          <w:b/>
          <w:sz w:val="24"/>
          <w:szCs w:val="24"/>
        </w:rPr>
        <w:br/>
      </w:r>
      <w:r w:rsidRPr="009E26DF">
        <w:rPr>
          <w:sz w:val="24"/>
          <w:szCs w:val="24"/>
        </w:rPr>
        <w:t>1. Toeristisch-recreatief attractiepunt ontwikkeld</w:t>
      </w:r>
      <w:r w:rsidRPr="009E26DF">
        <w:rPr>
          <w:sz w:val="24"/>
          <w:szCs w:val="24"/>
        </w:rPr>
        <w:br/>
        <w:t>2. Verbinding tussen attractiepunten gerealiseerd</w:t>
      </w:r>
      <w:r w:rsidRPr="009E26DF">
        <w:rPr>
          <w:sz w:val="24"/>
          <w:szCs w:val="24"/>
        </w:rPr>
        <w:br/>
        <w:t>3. Toename aantal bezoekers</w:t>
      </w:r>
      <w:r>
        <w:rPr>
          <w:sz w:val="24"/>
          <w:szCs w:val="24"/>
        </w:rPr>
        <w:t xml:space="preserve"> gestimuleerd</w:t>
      </w:r>
      <w:r>
        <w:rPr>
          <w:sz w:val="24"/>
          <w:szCs w:val="24"/>
        </w:rPr>
        <w:br/>
        <w:t>4. Aantal overnachtingen bevorderd</w:t>
      </w:r>
    </w:p>
    <w:p w14:paraId="34D591E2" w14:textId="59531672" w:rsidR="004D4F69" w:rsidRPr="00964908" w:rsidRDefault="00147D40">
      <w:pPr>
        <w:rPr>
          <w:sz w:val="24"/>
          <w:szCs w:val="24"/>
        </w:rPr>
      </w:pPr>
      <w:r w:rsidRPr="009E26DF">
        <w:rPr>
          <w:b/>
          <w:sz w:val="24"/>
          <w:szCs w:val="24"/>
        </w:rPr>
        <w:t>Algemeen</w:t>
      </w:r>
      <w:r w:rsidRPr="009E26DF">
        <w:rPr>
          <w:b/>
          <w:sz w:val="24"/>
          <w:szCs w:val="24"/>
        </w:rPr>
        <w:br/>
      </w:r>
      <w:r w:rsidRPr="009E26DF">
        <w:rPr>
          <w:sz w:val="24"/>
          <w:szCs w:val="24"/>
        </w:rPr>
        <w:t>1. Bevorderen bekendheid van de gemeente/regio</w:t>
      </w:r>
      <w:r>
        <w:rPr>
          <w:sz w:val="24"/>
          <w:szCs w:val="24"/>
        </w:rPr>
        <w:t>nale uitstraling</w:t>
      </w:r>
      <w:r>
        <w:rPr>
          <w:sz w:val="24"/>
          <w:szCs w:val="24"/>
        </w:rPr>
        <w:br/>
        <w:t xml:space="preserve">2. </w:t>
      </w:r>
      <w:r w:rsidRPr="00293BE0">
        <w:rPr>
          <w:sz w:val="24"/>
          <w:szCs w:val="24"/>
        </w:rPr>
        <w:t>Bevo</w:t>
      </w:r>
      <w:r>
        <w:rPr>
          <w:sz w:val="24"/>
          <w:szCs w:val="24"/>
        </w:rPr>
        <w:t>rderen samenwerking in de gemeente of streek</w:t>
      </w:r>
      <w:r w:rsidRPr="009E26DF">
        <w:rPr>
          <w:sz w:val="24"/>
          <w:szCs w:val="24"/>
        </w:rPr>
        <w:br/>
        <w:t>3. Bevordering maatschappelijk draagvlak</w:t>
      </w:r>
      <w:r>
        <w:rPr>
          <w:sz w:val="24"/>
          <w:szCs w:val="24"/>
        </w:rPr>
        <w:t>/participatie</w:t>
      </w:r>
      <w:r>
        <w:rPr>
          <w:sz w:val="24"/>
          <w:szCs w:val="24"/>
        </w:rPr>
        <w:br/>
        <w:t>4. Educatieve waarde</w:t>
      </w:r>
      <w:r>
        <w:rPr>
          <w:sz w:val="24"/>
          <w:szCs w:val="24"/>
        </w:rPr>
        <w:br/>
        <w:t>5</w:t>
      </w:r>
      <w:r w:rsidRPr="00C85C80">
        <w:rPr>
          <w:sz w:val="24"/>
          <w:szCs w:val="24"/>
        </w:rPr>
        <w:t>. Vergroting economische spin-off</w:t>
      </w:r>
      <w:r w:rsidRPr="00C85C80">
        <w:rPr>
          <w:sz w:val="24"/>
          <w:szCs w:val="24"/>
        </w:rPr>
        <w:br/>
        <w:t xml:space="preserve">6. </w:t>
      </w:r>
      <w:r>
        <w:rPr>
          <w:sz w:val="24"/>
          <w:szCs w:val="24"/>
        </w:rPr>
        <w:t>Structureel effect</w:t>
      </w:r>
      <w:r>
        <w:rPr>
          <w:sz w:val="24"/>
          <w:szCs w:val="24"/>
        </w:rPr>
        <w:br/>
        <w:t xml:space="preserve">7. </w:t>
      </w:r>
      <w:r w:rsidRPr="00C85C80">
        <w:rPr>
          <w:sz w:val="24"/>
          <w:szCs w:val="24"/>
        </w:rPr>
        <w:t>Bijzondere bijdrage aan duurzaamheid/biodiversiteit</w:t>
      </w:r>
      <w:r>
        <w:rPr>
          <w:sz w:val="24"/>
          <w:szCs w:val="24"/>
        </w:rPr>
        <w:br/>
        <w:t>8. Bevorderen arbeidsparticipatie</w:t>
      </w:r>
    </w:p>
    <w:sectPr w:rsidR="004D4F69" w:rsidRPr="00964908" w:rsidSect="00796BC3">
      <w:headerReference w:type="default" r:id="rId10"/>
      <w:pgSz w:w="11906" w:h="16838"/>
      <w:pgMar w:top="1440" w:right="566"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5A8FA" w14:textId="77777777" w:rsidR="00D717D0" w:rsidRDefault="00D717D0" w:rsidP="00873DAB">
      <w:pPr>
        <w:spacing w:after="0" w:line="240" w:lineRule="auto"/>
      </w:pPr>
      <w:r>
        <w:separator/>
      </w:r>
    </w:p>
  </w:endnote>
  <w:endnote w:type="continuationSeparator" w:id="0">
    <w:p w14:paraId="70CDAD37" w14:textId="77777777" w:rsidR="00D717D0" w:rsidRDefault="00D717D0" w:rsidP="0087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0D719" w14:textId="77777777" w:rsidR="00D717D0" w:rsidRDefault="00D717D0" w:rsidP="00873DAB">
      <w:pPr>
        <w:spacing w:after="0" w:line="240" w:lineRule="auto"/>
      </w:pPr>
      <w:r>
        <w:separator/>
      </w:r>
    </w:p>
  </w:footnote>
  <w:footnote w:type="continuationSeparator" w:id="0">
    <w:p w14:paraId="64CB5BC3" w14:textId="77777777" w:rsidR="00D717D0" w:rsidRDefault="00D717D0" w:rsidP="0087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CEC1" w14:textId="61348BEF" w:rsidR="00873DAB" w:rsidRDefault="00873DAB">
    <w:pPr>
      <w:pStyle w:val="Koptekst"/>
    </w:pPr>
    <w:r>
      <w:rPr>
        <w:noProof/>
      </w:rPr>
      <w:drawing>
        <wp:anchor distT="0" distB="0" distL="114300" distR="114300" simplePos="0" relativeHeight="251659264" behindDoc="0" locked="0" layoutInCell="1" allowOverlap="1" wp14:anchorId="37E93235" wp14:editId="207EFB57">
          <wp:simplePos x="0" y="0"/>
          <wp:positionH relativeFrom="column">
            <wp:posOffset>4373162</wp:posOffset>
          </wp:positionH>
          <wp:positionV relativeFrom="paragraph">
            <wp:posOffset>-596845</wp:posOffset>
          </wp:positionV>
          <wp:extent cx="1794510" cy="1268730"/>
          <wp:effectExtent l="0" t="0" r="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t vrolijk 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4510" cy="126873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520C"/>
    <w:multiLevelType w:val="hybridMultilevel"/>
    <w:tmpl w:val="DD92E6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364092"/>
    <w:multiLevelType w:val="hybridMultilevel"/>
    <w:tmpl w:val="C234C6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395BBF"/>
    <w:multiLevelType w:val="hybridMultilevel"/>
    <w:tmpl w:val="FE1AEF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077755"/>
    <w:multiLevelType w:val="hybridMultilevel"/>
    <w:tmpl w:val="D49877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A3F1454"/>
    <w:multiLevelType w:val="hybridMultilevel"/>
    <w:tmpl w:val="3EEC68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5921C2"/>
    <w:multiLevelType w:val="hybridMultilevel"/>
    <w:tmpl w:val="056692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CE7667"/>
    <w:multiLevelType w:val="hybridMultilevel"/>
    <w:tmpl w:val="C234C6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D6D7A87"/>
    <w:multiLevelType w:val="hybridMultilevel"/>
    <w:tmpl w:val="D49877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A05CB2"/>
    <w:multiLevelType w:val="hybridMultilevel"/>
    <w:tmpl w:val="D89089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0226FD"/>
    <w:multiLevelType w:val="hybridMultilevel"/>
    <w:tmpl w:val="056692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9"/>
  </w:num>
  <w:num w:numId="5">
    <w:abstractNumId w:val="4"/>
  </w:num>
  <w:num w:numId="6">
    <w:abstractNumId w:val="2"/>
  </w:num>
  <w:num w:numId="7">
    <w:abstractNumId w:val="1"/>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83044E"/>
    <w:rsid w:val="00001B70"/>
    <w:rsid w:val="00011C51"/>
    <w:rsid w:val="0013193F"/>
    <w:rsid w:val="00147D40"/>
    <w:rsid w:val="001B160B"/>
    <w:rsid w:val="001C79F9"/>
    <w:rsid w:val="002A3CD4"/>
    <w:rsid w:val="002C6636"/>
    <w:rsid w:val="002F070B"/>
    <w:rsid w:val="00365171"/>
    <w:rsid w:val="003D3137"/>
    <w:rsid w:val="00412956"/>
    <w:rsid w:val="00497773"/>
    <w:rsid w:val="004D4F69"/>
    <w:rsid w:val="0051701B"/>
    <w:rsid w:val="00571116"/>
    <w:rsid w:val="005E794E"/>
    <w:rsid w:val="005F24B9"/>
    <w:rsid w:val="00650B64"/>
    <w:rsid w:val="00745B93"/>
    <w:rsid w:val="007854ED"/>
    <w:rsid w:val="00796BC3"/>
    <w:rsid w:val="007B5443"/>
    <w:rsid w:val="007C7E6E"/>
    <w:rsid w:val="0081554B"/>
    <w:rsid w:val="00873DAB"/>
    <w:rsid w:val="008776AD"/>
    <w:rsid w:val="008A18E4"/>
    <w:rsid w:val="008D48C9"/>
    <w:rsid w:val="00964908"/>
    <w:rsid w:val="009708E2"/>
    <w:rsid w:val="009A3029"/>
    <w:rsid w:val="009E4C2E"/>
    <w:rsid w:val="00A72403"/>
    <w:rsid w:val="00A86745"/>
    <w:rsid w:val="00B71E8C"/>
    <w:rsid w:val="00B7313D"/>
    <w:rsid w:val="00BC1171"/>
    <w:rsid w:val="00BC5DDB"/>
    <w:rsid w:val="00BE2D6E"/>
    <w:rsid w:val="00BF4295"/>
    <w:rsid w:val="00C80868"/>
    <w:rsid w:val="00C964F4"/>
    <w:rsid w:val="00CE3BFA"/>
    <w:rsid w:val="00D12C4A"/>
    <w:rsid w:val="00D20490"/>
    <w:rsid w:val="00D717D0"/>
    <w:rsid w:val="00DD760A"/>
    <w:rsid w:val="00E14094"/>
    <w:rsid w:val="00E54DB7"/>
    <w:rsid w:val="00E758DC"/>
    <w:rsid w:val="00F92E5C"/>
    <w:rsid w:val="00FE6783"/>
    <w:rsid w:val="3553B382"/>
    <w:rsid w:val="50C16B2A"/>
    <w:rsid w:val="5E83044E"/>
    <w:rsid w:val="79667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044E"/>
  <w15:chartTrackingRefBased/>
  <w15:docId w15:val="{A1153EA1-593F-416D-ACD4-4682CF58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47D4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3DA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73DAB"/>
  </w:style>
  <w:style w:type="paragraph" w:styleId="Voettekst">
    <w:name w:val="footer"/>
    <w:basedOn w:val="Standaard"/>
    <w:link w:val="VoettekstChar"/>
    <w:uiPriority w:val="99"/>
    <w:unhideWhenUsed/>
    <w:rsid w:val="00873DA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73DAB"/>
  </w:style>
  <w:style w:type="paragraph" w:styleId="Lijstalinea">
    <w:name w:val="List Paragraph"/>
    <w:basedOn w:val="Standaard"/>
    <w:uiPriority w:val="34"/>
    <w:qFormat/>
    <w:rsid w:val="00147D40"/>
    <w:pPr>
      <w:ind w:left="720"/>
      <w:contextualSpacing/>
    </w:pPr>
  </w:style>
  <w:style w:type="table" w:styleId="Tabelraster">
    <w:name w:val="Table Grid"/>
    <w:basedOn w:val="Standaardtabel"/>
    <w:uiPriority w:val="39"/>
    <w:rsid w:val="00147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ADC580DDB9054193E951DA7101155F" ma:contentTypeVersion="10" ma:contentTypeDescription="Een nieuw document maken." ma:contentTypeScope="" ma:versionID="8a7f17fe432ec79f23a17158a336bda4">
  <xsd:schema xmlns:xsd="http://www.w3.org/2001/XMLSchema" xmlns:xs="http://www.w3.org/2001/XMLSchema" xmlns:p="http://schemas.microsoft.com/office/2006/metadata/properties" xmlns:ns2="e21b4113-b37e-44c3-921f-a4319333df9d" xmlns:ns3="fbc95e0d-6dda-427e-8505-cca082a9b3df" targetNamespace="http://schemas.microsoft.com/office/2006/metadata/properties" ma:root="true" ma:fieldsID="481383501d1625e04e34265e535d1e3e" ns2:_="" ns3:_="">
    <xsd:import namespace="e21b4113-b37e-44c3-921f-a4319333df9d"/>
    <xsd:import namespace="fbc95e0d-6dda-427e-8505-cca082a9b3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b4113-b37e-44c3-921f-a4319333d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c95e0d-6dda-427e-8505-cca082a9b3d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E9AC0-BE45-42BA-9B66-BE04AAD768E6}">
  <ds:schemaRefs>
    <ds:schemaRef ds:uri="http://schemas.microsoft.com/sharepoint/v3/contenttype/forms"/>
  </ds:schemaRefs>
</ds:datastoreItem>
</file>

<file path=customXml/itemProps2.xml><?xml version="1.0" encoding="utf-8"?>
<ds:datastoreItem xmlns:ds="http://schemas.openxmlformats.org/officeDocument/2006/customXml" ds:itemID="{72BC6292-96AD-4E37-A1FB-114FED718152}">
  <ds:schemaRefs>
    <ds:schemaRef ds:uri="http://schemas.microsoft.com/office/2006/documentManagement/types"/>
    <ds:schemaRef ds:uri="http://purl.org/dc/terms/"/>
    <ds:schemaRef ds:uri="http://schemas.openxmlformats.org/package/2006/metadata/core-properties"/>
    <ds:schemaRef ds:uri="http://purl.org/dc/dcmitype/"/>
    <ds:schemaRef ds:uri="e21b4113-b37e-44c3-921f-a4319333df9d"/>
    <ds:schemaRef ds:uri="http://purl.org/dc/elements/1.1/"/>
    <ds:schemaRef ds:uri="http://schemas.microsoft.com/office/2006/metadata/properties"/>
    <ds:schemaRef ds:uri="http://schemas.microsoft.com/office/infopath/2007/PartnerControls"/>
    <ds:schemaRef ds:uri="fbc95e0d-6dda-427e-8505-cca082a9b3df"/>
    <ds:schemaRef ds:uri="http://www.w3.org/XML/1998/namespace"/>
  </ds:schemaRefs>
</ds:datastoreItem>
</file>

<file path=customXml/itemProps3.xml><?xml version="1.0" encoding="utf-8"?>
<ds:datastoreItem xmlns:ds="http://schemas.openxmlformats.org/officeDocument/2006/customXml" ds:itemID="{20FDECF3-FA2E-4868-B9DD-F37264D1C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b4113-b37e-44c3-921f-a4319333df9d"/>
    <ds:schemaRef ds:uri="fbc95e0d-6dda-427e-8505-cca082a9b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2359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Kohrt | Molenlanden</dc:creator>
  <cp:keywords/>
  <dc:description/>
  <cp:lastModifiedBy>Sarah van der Vliet | Molenlanden</cp:lastModifiedBy>
  <cp:revision>2</cp:revision>
  <dcterms:created xsi:type="dcterms:W3CDTF">2019-07-11T11:12:00Z</dcterms:created>
  <dcterms:modified xsi:type="dcterms:W3CDTF">2019-07-11T11:12:00Z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0x01010030ADC580DDB9054193E951DA7101155F</vt:lpwstr>
  </property>
</Properties>
</file>